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ACBAD1" w14:textId="59B1F702" w:rsidR="00864126" w:rsidRPr="00580CE1" w:rsidRDefault="001B1F19" w:rsidP="00864126">
      <w:r>
        <w:rPr>
          <w:noProof/>
          <w:color w:val="000000" w:themeColor="text1"/>
        </w:rPr>
        <mc:AlternateContent>
          <mc:Choice Requires="wps">
            <w:drawing>
              <wp:anchor distT="0" distB="0" distL="114300" distR="114300" simplePos="0" relativeHeight="251666432" behindDoc="0" locked="0" layoutInCell="1" allowOverlap="1" wp14:anchorId="75FA1C60" wp14:editId="12E909B3">
                <wp:simplePos x="0" y="0"/>
                <wp:positionH relativeFrom="column">
                  <wp:posOffset>-4877</wp:posOffset>
                </wp:positionH>
                <wp:positionV relativeFrom="paragraph">
                  <wp:posOffset>-90170</wp:posOffset>
                </wp:positionV>
                <wp:extent cx="2771775" cy="285750"/>
                <wp:effectExtent l="0" t="0" r="0" b="6350"/>
                <wp:wrapNone/>
                <wp:docPr id="2" name="Textfeld 2"/>
                <wp:cNvGraphicFramePr/>
                <a:graphic xmlns:a="http://schemas.openxmlformats.org/drawingml/2006/main">
                  <a:graphicData uri="http://schemas.microsoft.com/office/word/2010/wordprocessingShape">
                    <wps:wsp>
                      <wps:cNvSpPr txBox="1"/>
                      <wps:spPr>
                        <a:xfrm>
                          <a:off x="0" y="0"/>
                          <a:ext cx="2771775" cy="285750"/>
                        </a:xfrm>
                        <a:prstGeom prst="rect">
                          <a:avLst/>
                        </a:prstGeom>
                        <a:noFill/>
                        <a:ln w="6350">
                          <a:noFill/>
                        </a:ln>
                      </wps:spPr>
                      <wps:txbx>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5FA1C60" id="_x0000_t202" coordsize="21600,21600" o:spt="202" path="m,l,21600r21600,l21600,xe">
                <v:stroke joinstyle="miter"/>
                <v:path gradientshapeok="t" o:connecttype="rect"/>
              </v:shapetype>
              <v:shape id="Textfeld 2" o:spid="_x0000_s1026" type="#_x0000_t202" style="position:absolute;margin-left:-.4pt;margin-top:-7.1pt;width:218.25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" filled="f" stroked="f" strokeweight=".5pt">
                <v:textbox inset="0,0,0,0">
                  <w:txbxContent>
                    <w:p w14:paraId="0982460F" w14:textId="77777777" w:rsidR="00E02F91" w:rsidRPr="00864126" w:rsidRDefault="00E02F91" w:rsidP="00E02F91">
                      <w:pPr>
                        <w:pStyle w:val="Betreff"/>
                        <w:rPr>
                          <w:sz w:val="28"/>
                          <w:szCs w:val="28"/>
                        </w:rPr>
                      </w:pPr>
                      <w:r w:rsidRPr="00864126">
                        <w:rPr>
                          <w:sz w:val="28"/>
                          <w:szCs w:val="28"/>
                        </w:rPr>
                        <w:t>Presseinformation</w:t>
                      </w:r>
                    </w:p>
                    <w:p w14:paraId="65C675C1" w14:textId="77777777" w:rsidR="00E02F91" w:rsidRDefault="00E02F91"/>
                  </w:txbxContent>
                </v:textbox>
              </v:shape>
            </w:pict>
          </mc:Fallback>
        </mc:AlternateContent>
      </w:r>
      <w:r w:rsidR="0065565E">
        <w:rPr>
          <w:noProof/>
        </w:rPr>
        <mc:AlternateContent>
          <mc:Choice Requires="wps">
            <w:drawing>
              <wp:anchor distT="0" distB="0" distL="114300" distR="114300" simplePos="0" relativeHeight="251665408" behindDoc="0" locked="0" layoutInCell="1" allowOverlap="1" wp14:anchorId="5E41B07D" wp14:editId="1B5DF62C">
                <wp:simplePos x="0" y="0"/>
                <wp:positionH relativeFrom="column">
                  <wp:posOffset>-28314</wp:posOffset>
                </wp:positionH>
                <wp:positionV relativeFrom="paragraph">
                  <wp:posOffset>-1118705</wp:posOffset>
                </wp:positionV>
                <wp:extent cx="4476860" cy="803910"/>
                <wp:effectExtent l="0" t="0" r="0" b="15240"/>
                <wp:wrapNone/>
                <wp:docPr id="117" name="Textfeld 117"/>
                <wp:cNvGraphicFramePr/>
                <a:graphic xmlns:a="http://schemas.openxmlformats.org/drawingml/2006/main">
                  <a:graphicData uri="http://schemas.microsoft.com/office/word/2010/wordprocessingShape">
                    <wps:wsp>
                      <wps:cNvSpPr txBox="1"/>
                      <wps:spPr>
                        <a:xfrm>
                          <a:off x="0" y="0"/>
                          <a:ext cx="4476860" cy="803910"/>
                        </a:xfrm>
                        <a:prstGeom prst="rect">
                          <a:avLst/>
                        </a:prstGeom>
                        <a:noFill/>
                        <a:ln w="6350">
                          <a:noFill/>
                        </a:ln>
                      </wps:spPr>
                      <wps:txbx>
                        <w:txbxContent>
                          <w:p w14:paraId="2A8BA357" w14:textId="2DCC8D73" w:rsidR="0065565E" w:rsidRPr="00B83A32" w:rsidRDefault="00AE73FA" w:rsidP="0065565E">
                            <w:pPr>
                              <w:rPr>
                                <w:color w:val="000000" w:themeColor="text1"/>
                                <w:lang w:val="en-US"/>
                              </w:rPr>
                            </w:pPr>
                            <w:r w:rsidRPr="00B83A32">
                              <w:rPr>
                                <w:lang w:val="en-US"/>
                              </w:rPr>
                              <w:t>Ansprechpartner</w:t>
                            </w:r>
                            <w:r w:rsidR="004F0131">
                              <w:rPr>
                                <w:lang w:val="en-US"/>
                              </w:rPr>
                              <w:t>in</w:t>
                            </w:r>
                            <w:r w:rsidRPr="00B83A32">
                              <w:rPr>
                                <w:lang w:val="en-US"/>
                              </w:rPr>
                              <w:t xml:space="preserve"> Presse </w:t>
                            </w:r>
                            <w:r w:rsidRPr="00B83A32">
                              <w:rPr>
                                <w:lang w:val="en-US"/>
                              </w:rPr>
                              <w:br/>
                            </w:r>
                            <w:r w:rsidR="004F0131">
                              <w:rPr>
                                <w:lang w:val="en-US"/>
                              </w:rPr>
                              <w:t>Nadine Choudiakis</w:t>
                            </w:r>
                            <w:r w:rsidR="0065565E" w:rsidRPr="00B83A32">
                              <w:rPr>
                                <w:lang w:val="en-US"/>
                              </w:rPr>
                              <w:t xml:space="preserve"> (</w:t>
                            </w:r>
                            <w:r w:rsidR="0065565E" w:rsidRPr="00B83A32">
                              <w:rPr>
                                <w:color w:val="000000" w:themeColor="text1"/>
                                <w:lang w:val="en-US"/>
                              </w:rPr>
                              <w:t>Marketing)</w:t>
                            </w:r>
                          </w:p>
                          <w:p w14:paraId="4A060B02" w14:textId="3AC8B774" w:rsidR="0065565E" w:rsidRPr="002035DD" w:rsidRDefault="0065565E" w:rsidP="0065565E">
                            <w:pPr>
                              <w:rPr>
                                <w:color w:val="000000" w:themeColor="text1"/>
                                <w:lang w:val="en-US"/>
                              </w:rPr>
                            </w:pPr>
                            <w:r w:rsidRPr="002035DD">
                              <w:rPr>
                                <w:color w:val="000000" w:themeColor="text1"/>
                                <w:lang w:val="en-US"/>
                              </w:rPr>
                              <w:t xml:space="preserve">Tel.: </w:t>
                            </w:r>
                            <w:r w:rsidRPr="002035DD">
                              <w:rPr>
                                <w:color w:val="000000" w:themeColor="text1"/>
                                <w:lang w:val="en-US"/>
                              </w:rPr>
                              <w:tab/>
                              <w:t>+49 (5141) 50</w:t>
                            </w:r>
                            <w:r w:rsidR="004F0131">
                              <w:rPr>
                                <w:color w:val="000000" w:themeColor="text1"/>
                                <w:lang w:val="en-US"/>
                              </w:rPr>
                              <w:t>269</w:t>
                            </w:r>
                          </w:p>
                          <w:p w14:paraId="64E133BA" w14:textId="4132AAEB" w:rsidR="00AE73FA" w:rsidRPr="002035DD" w:rsidRDefault="0065565E" w:rsidP="0065565E">
                            <w:pPr>
                              <w:rPr>
                                <w:lang w:val="en-US"/>
                              </w:rPr>
                            </w:pPr>
                            <w:r w:rsidRPr="002035DD">
                              <w:rPr>
                                <w:color w:val="000000" w:themeColor="text1"/>
                                <w:lang w:val="en-US"/>
                              </w:rPr>
                              <w:t xml:space="preserve">eMail: </w:t>
                            </w:r>
                            <w:r w:rsidRPr="002035DD">
                              <w:rPr>
                                <w:color w:val="000000" w:themeColor="text1"/>
                                <w:lang w:val="en-US"/>
                              </w:rPr>
                              <w:tab/>
                            </w:r>
                            <w:r w:rsidR="004F0131">
                              <w:rPr>
                                <w:color w:val="000000" w:themeColor="text1"/>
                                <w:lang w:val="en-US"/>
                              </w:rPr>
                              <w:t>Nadine.choudiakis</w:t>
                            </w:r>
                            <w:r w:rsidRPr="002035DD">
                              <w:rPr>
                                <w:color w:val="000000" w:themeColor="text1"/>
                                <w:lang w:val="en-US"/>
                              </w:rPr>
                              <w:t>@heinze.de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E41B07D" id="Textfeld 117" o:spid="_x0000_s1027" type="#_x0000_t202" style="position:absolute;margin-left:-2.25pt;margin-top:-88.1pt;width:352.5pt;height:63.3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" filled="f" stroked="f" strokeweight=".5pt">
                <v:textbox inset="0,0,0,0">
                  <w:txbxContent>
                    <w:p w14:paraId="2A8BA357" w14:textId="2DCC8D73" w:rsidR="0065565E" w:rsidRPr="00B83A32" w:rsidRDefault="00AE73FA" w:rsidP="0065565E">
                      <w:pPr>
                        <w:rPr>
                          <w:color w:val="000000" w:themeColor="text1"/>
                          <w:lang w:val="en-US"/>
                        </w:rPr>
                      </w:pPr>
                      <w:r w:rsidRPr="00B83A32">
                        <w:rPr>
                          <w:lang w:val="en-US"/>
                        </w:rPr>
                        <w:t>Ansprechpartner</w:t>
                      </w:r>
                      <w:r w:rsidR="004F0131">
                        <w:rPr>
                          <w:lang w:val="en-US"/>
                        </w:rPr>
                        <w:t>in</w:t>
                      </w:r>
                      <w:r w:rsidRPr="00B83A32">
                        <w:rPr>
                          <w:lang w:val="en-US"/>
                        </w:rPr>
                        <w:t xml:space="preserve"> Presse </w:t>
                      </w:r>
                      <w:r w:rsidRPr="00B83A32">
                        <w:rPr>
                          <w:lang w:val="en-US"/>
                        </w:rPr>
                        <w:br/>
                      </w:r>
                      <w:r w:rsidR="004F0131">
                        <w:rPr>
                          <w:lang w:val="en-US"/>
                        </w:rPr>
                        <w:t>Nadine Choudiakis</w:t>
                      </w:r>
                      <w:r w:rsidR="0065565E" w:rsidRPr="00B83A32">
                        <w:rPr>
                          <w:lang w:val="en-US"/>
                        </w:rPr>
                        <w:t xml:space="preserve"> (</w:t>
                      </w:r>
                      <w:r w:rsidR="0065565E" w:rsidRPr="00B83A32">
                        <w:rPr>
                          <w:color w:val="000000" w:themeColor="text1"/>
                          <w:lang w:val="en-US"/>
                        </w:rPr>
                        <w:t>Marketing)</w:t>
                      </w:r>
                    </w:p>
                    <w:p w14:paraId="4A060B02" w14:textId="3AC8B774" w:rsidR="0065565E" w:rsidRPr="002035DD" w:rsidRDefault="0065565E" w:rsidP="0065565E">
                      <w:pPr>
                        <w:rPr>
                          <w:color w:val="000000" w:themeColor="text1"/>
                          <w:lang w:val="en-US"/>
                        </w:rPr>
                      </w:pPr>
                      <w:r w:rsidRPr="002035DD">
                        <w:rPr>
                          <w:color w:val="000000" w:themeColor="text1"/>
                          <w:lang w:val="en-US"/>
                        </w:rPr>
                        <w:t xml:space="preserve">Tel.: </w:t>
                      </w:r>
                      <w:r w:rsidRPr="002035DD">
                        <w:rPr>
                          <w:color w:val="000000" w:themeColor="text1"/>
                          <w:lang w:val="en-US"/>
                        </w:rPr>
                        <w:tab/>
                        <w:t>+49 (5141) 50</w:t>
                      </w:r>
                      <w:r w:rsidR="004F0131">
                        <w:rPr>
                          <w:color w:val="000000" w:themeColor="text1"/>
                          <w:lang w:val="en-US"/>
                        </w:rPr>
                        <w:t>269</w:t>
                      </w:r>
                    </w:p>
                    <w:p w14:paraId="64E133BA" w14:textId="4132AAEB" w:rsidR="00AE73FA" w:rsidRPr="002035DD" w:rsidRDefault="0065565E" w:rsidP="0065565E">
                      <w:pPr>
                        <w:rPr>
                          <w:lang w:val="en-US"/>
                        </w:rPr>
                      </w:pPr>
                      <w:r w:rsidRPr="002035DD">
                        <w:rPr>
                          <w:color w:val="000000" w:themeColor="text1"/>
                          <w:lang w:val="en-US"/>
                        </w:rPr>
                        <w:t xml:space="preserve">eMail: </w:t>
                      </w:r>
                      <w:r w:rsidRPr="002035DD">
                        <w:rPr>
                          <w:color w:val="000000" w:themeColor="text1"/>
                          <w:lang w:val="en-US"/>
                        </w:rPr>
                        <w:tab/>
                      </w:r>
                      <w:r w:rsidR="004F0131">
                        <w:rPr>
                          <w:color w:val="000000" w:themeColor="text1"/>
                          <w:lang w:val="en-US"/>
                        </w:rPr>
                        <w:t>Nadine.choudiakis</w:t>
                      </w:r>
                      <w:r w:rsidRPr="002035DD">
                        <w:rPr>
                          <w:color w:val="000000" w:themeColor="text1"/>
                          <w:lang w:val="en-US"/>
                        </w:rPr>
                        <w:t>@heinze.de</w:t>
                      </w:r>
                    </w:p>
                  </w:txbxContent>
                </v:textbox>
              </v:shape>
            </w:pict>
          </mc:Fallback>
        </mc:AlternateContent>
      </w:r>
      <w:r w:rsidR="00AE73FA">
        <w:rPr>
          <w:noProof/>
        </w:rPr>
        <mc:AlternateContent>
          <mc:Choice Requires="wps">
            <w:drawing>
              <wp:anchor distT="0" distB="0" distL="114300" distR="114300" simplePos="0" relativeHeight="251662336" behindDoc="0" locked="0" layoutInCell="1" allowOverlap="1" wp14:anchorId="30EBE226" wp14:editId="644F9BAD">
                <wp:simplePos x="0" y="0"/>
                <wp:positionH relativeFrom="page">
                  <wp:posOffset>6190393</wp:posOffset>
                </wp:positionH>
                <wp:positionV relativeFrom="margin">
                  <wp:posOffset>-50165</wp:posOffset>
                </wp:positionV>
                <wp:extent cx="1016635" cy="1277620"/>
                <wp:effectExtent l="0" t="0" r="12065" b="1778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635" cy="1277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F9D8F" w14:textId="7E2D5CC1" w:rsidR="00806432" w:rsidRPr="002018B1" w:rsidRDefault="00730BE5" w:rsidP="00806432">
                            <w:pPr>
                              <w:spacing w:line="200" w:lineRule="exact"/>
                              <w:rPr>
                                <w:color w:val="000000" w:themeColor="text1"/>
                              </w:rPr>
                            </w:pPr>
                            <w:r>
                              <w:rPr>
                                <w:color w:val="000000" w:themeColor="text1"/>
                              </w:rPr>
                              <w:t>24</w:t>
                            </w:r>
                            <w:r w:rsidR="00EB0FFF">
                              <w:rPr>
                                <w:color w:val="000000" w:themeColor="text1"/>
                              </w:rPr>
                              <w:t>.</w:t>
                            </w:r>
                            <w:r w:rsidR="00AB117A">
                              <w:rPr>
                                <w:color w:val="000000" w:themeColor="text1"/>
                              </w:rPr>
                              <w:t>1</w:t>
                            </w:r>
                            <w:r w:rsidR="008A400C">
                              <w:rPr>
                                <w:color w:val="000000" w:themeColor="text1"/>
                              </w:rPr>
                              <w:t>1</w:t>
                            </w:r>
                            <w:r w:rsidR="00647E3D">
                              <w:rPr>
                                <w:color w:val="000000" w:themeColor="text1"/>
                              </w:rPr>
                              <w:t>.2023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0EBE226" id="Text Box 5" o:spid="_x0000_s1028" type="#_x0000_t202" style="position:absolute;margin-left:487.45pt;margin-top:-3.95pt;width:80.05pt;height:100.6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" filled="f" stroked="f">
                <v:textbox inset="0,0,0,0">
                  <w:txbxContent>
                    <w:p w14:paraId="666F9D8F" w14:textId="7E2D5CC1" w:rsidR="00806432" w:rsidRPr="002018B1" w:rsidRDefault="00730BE5" w:rsidP="00806432">
                      <w:pPr>
                        <w:spacing w:line="200" w:lineRule="exact"/>
                        <w:rPr>
                          <w:color w:val="000000" w:themeColor="text1"/>
                        </w:rPr>
                      </w:pPr>
                      <w:r>
                        <w:rPr>
                          <w:color w:val="000000" w:themeColor="text1"/>
                        </w:rPr>
                        <w:t>24</w:t>
                      </w:r>
                      <w:r w:rsidR="00EB0FFF">
                        <w:rPr>
                          <w:color w:val="000000" w:themeColor="text1"/>
                        </w:rPr>
                        <w:t>.</w:t>
                      </w:r>
                      <w:r w:rsidR="00AB117A">
                        <w:rPr>
                          <w:color w:val="000000" w:themeColor="text1"/>
                        </w:rPr>
                        <w:t>1</w:t>
                      </w:r>
                      <w:r w:rsidR="008A400C">
                        <w:rPr>
                          <w:color w:val="000000" w:themeColor="text1"/>
                        </w:rPr>
                        <w:t>1</w:t>
                      </w:r>
                      <w:r w:rsidR="00647E3D">
                        <w:rPr>
                          <w:color w:val="000000" w:themeColor="text1"/>
                        </w:rPr>
                        <w:t>.2023</w:t>
                      </w:r>
                    </w:p>
                  </w:txbxContent>
                </v:textbox>
                <w10:wrap anchorx="page" anchory="margin"/>
              </v:shape>
            </w:pict>
          </mc:Fallback>
        </mc:AlternateContent>
      </w:r>
      <w:bookmarkStart w:id="0" w:name="Anrede"/>
      <w:bookmarkEnd w:id="0"/>
    </w:p>
    <w:p w14:paraId="588792FB" w14:textId="4001E933" w:rsidR="00864126" w:rsidRPr="00F21EE9" w:rsidRDefault="00864126" w:rsidP="00F21EE9">
      <w:pPr>
        <w:pStyle w:val="Marginalspalterechts"/>
        <w:spacing w:before="0" w:line="240" w:lineRule="auto"/>
        <w:rPr>
          <w:color w:val="000000" w:themeColor="text1"/>
          <w:spacing w:val="0"/>
          <w:sz w:val="20"/>
        </w:rPr>
      </w:pPr>
    </w:p>
    <w:p w14:paraId="641E83B8" w14:textId="49416A7B" w:rsidR="00F21EE9" w:rsidRPr="00F21EE9" w:rsidRDefault="00F21EE9" w:rsidP="00EB601D"/>
    <w:p w14:paraId="378C15E2" w14:textId="0F2F6DB5" w:rsidR="00730BE5" w:rsidRDefault="00207EBB" w:rsidP="00BE6A4A">
      <w:pPr>
        <w:pStyle w:val="Default"/>
        <w:spacing w:line="360" w:lineRule="auto"/>
        <w:rPr>
          <w:rFonts w:ascii="IBM Plex Sans" w:hAnsi="IBM Plex Sans"/>
          <w:b/>
          <w:bCs/>
          <w:sz w:val="32"/>
          <w:szCs w:val="22"/>
        </w:rPr>
      </w:pPr>
      <w:r w:rsidRPr="00A55F02">
        <w:rPr>
          <w:rFonts w:ascii="IBM Plex Sans" w:hAnsi="IBM Plex Sans"/>
          <w:b/>
          <w:bCs/>
          <w:sz w:val="32"/>
          <w:szCs w:val="22"/>
        </w:rPr>
        <w:t>Heinze ArchitekturAWARD</w:t>
      </w:r>
      <w:r>
        <w:rPr>
          <w:rFonts w:ascii="IBM Plex Sans" w:hAnsi="IBM Plex Sans"/>
          <w:b/>
          <w:bCs/>
          <w:sz w:val="32"/>
          <w:szCs w:val="22"/>
        </w:rPr>
        <w:t xml:space="preserve"> 2023</w:t>
      </w:r>
      <w:r w:rsidRPr="00A55F02">
        <w:rPr>
          <w:rFonts w:ascii="IBM Plex Sans" w:hAnsi="IBM Plex Sans"/>
          <w:b/>
          <w:bCs/>
          <w:sz w:val="32"/>
          <w:szCs w:val="22"/>
        </w:rPr>
        <w:t xml:space="preserve"> </w:t>
      </w:r>
      <w:r>
        <w:rPr>
          <w:rFonts w:ascii="IBM Plex Sans" w:hAnsi="IBM Plex Sans"/>
          <w:b/>
          <w:bCs/>
          <w:sz w:val="32"/>
          <w:szCs w:val="22"/>
        </w:rPr>
        <w:t xml:space="preserve">ehrt </w:t>
      </w:r>
      <w:r w:rsidRPr="00A55F02">
        <w:rPr>
          <w:rFonts w:ascii="IBM Plex Sans" w:hAnsi="IBM Plex Sans"/>
          <w:b/>
          <w:bCs/>
          <w:sz w:val="32"/>
          <w:szCs w:val="22"/>
        </w:rPr>
        <w:t xml:space="preserve">herausragende Nichtwohngebäude </w:t>
      </w:r>
    </w:p>
    <w:p w14:paraId="4E0CCFD1" w14:textId="34E4091C" w:rsidR="00560735" w:rsidRPr="00560735" w:rsidRDefault="00560735" w:rsidP="001E1C41">
      <w:pPr>
        <w:pStyle w:val="Default"/>
        <w:rPr>
          <w:rFonts w:ascii="IBM Plex Sans" w:hAnsi="IBM Plex Sans"/>
          <w:color w:val="000000" w:themeColor="text1"/>
          <w:sz w:val="18"/>
          <w:szCs w:val="18"/>
        </w:rPr>
      </w:pPr>
      <w:r>
        <w:rPr>
          <w:rFonts w:ascii="IBM Plex Sans" w:hAnsi="IBM Plex Sans"/>
          <w:noProof/>
          <w:color w:val="000000" w:themeColor="text1"/>
          <w:sz w:val="18"/>
          <w:szCs w:val="18"/>
        </w:rPr>
        <w:drawing>
          <wp:inline distT="0" distB="0" distL="0" distR="0" wp14:anchorId="2B3E562F" wp14:editId="00253155">
            <wp:extent cx="5220335" cy="2591435"/>
            <wp:effectExtent l="0" t="0" r="0" b="0"/>
            <wp:docPr id="1083125614"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125614" name="Grafik 1" descr="Ein Bild, das Kleidung, Person, Mann, Schuhwerk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5220335" cy="2591435"/>
                    </a:xfrm>
                    <a:prstGeom prst="rect">
                      <a:avLst/>
                    </a:prstGeom>
                  </pic:spPr>
                </pic:pic>
              </a:graphicData>
            </a:graphic>
          </wp:inline>
        </w:drawing>
      </w:r>
    </w:p>
    <w:p w14:paraId="783094CE" w14:textId="77777777" w:rsidR="004661BA" w:rsidRDefault="00730BE5" w:rsidP="001E1C41">
      <w:pPr>
        <w:pStyle w:val="Default"/>
        <w:rPr>
          <w:rFonts w:ascii="IBM Plex Sans" w:hAnsi="IBM Plex Sans"/>
          <w:i/>
          <w:iCs/>
          <w:color w:val="000000" w:themeColor="text1"/>
          <w:sz w:val="18"/>
          <w:szCs w:val="18"/>
        </w:rPr>
      </w:pPr>
      <w:r>
        <w:rPr>
          <w:rFonts w:ascii="IBM Plex Sans" w:hAnsi="IBM Plex Sans"/>
          <w:i/>
          <w:iCs/>
          <w:color w:val="000000" w:themeColor="text1"/>
          <w:sz w:val="18"/>
          <w:szCs w:val="18"/>
        </w:rPr>
        <w:t xml:space="preserve">Das glanzvolle Finale: Das sind die Preisträgerinnen und Preisträger beim Heinze ArchitekturAWARD 2023 </w:t>
      </w:r>
    </w:p>
    <w:p w14:paraId="3BE84AAB" w14:textId="360B9348" w:rsidR="00AB117A" w:rsidRPr="001E1C41" w:rsidRDefault="00730BE5" w:rsidP="001E1C41">
      <w:pPr>
        <w:pStyle w:val="Default"/>
        <w:rPr>
          <w:rFonts w:ascii="IBM Plex Sans" w:hAnsi="IBM Plex Sans"/>
          <w:i/>
          <w:iCs/>
          <w:color w:val="000000" w:themeColor="text1"/>
          <w:sz w:val="18"/>
          <w:szCs w:val="18"/>
        </w:rPr>
      </w:pPr>
      <w:r>
        <w:rPr>
          <w:rFonts w:ascii="IBM Plex Sans" w:hAnsi="IBM Plex Sans"/>
          <w:i/>
          <w:iCs/>
          <w:color w:val="000000" w:themeColor="text1"/>
          <w:sz w:val="18"/>
          <w:szCs w:val="18"/>
        </w:rPr>
        <w:t>(</w:t>
      </w:r>
      <w:r w:rsidR="00AB117A" w:rsidRPr="001E1C41">
        <w:rPr>
          <w:rFonts w:ascii="IBM Plex Sans" w:hAnsi="IBM Plex Sans"/>
          <w:i/>
          <w:iCs/>
          <w:color w:val="000000" w:themeColor="text1"/>
          <w:sz w:val="18"/>
          <w:szCs w:val="18"/>
        </w:rPr>
        <w:t xml:space="preserve">Foto: </w:t>
      </w:r>
      <w:r w:rsidR="00AB117A" w:rsidRPr="001E1C41">
        <w:rPr>
          <w:rFonts w:ascii="IBM Plex Sans" w:hAnsi="IBM Plex Sans"/>
          <w:i/>
          <w:iCs/>
          <w:color w:val="000000" w:themeColor="text1"/>
          <w:sz w:val="18"/>
          <w:szCs w:val="18"/>
        </w:rPr>
        <w:sym w:font="Symbol" w:char="F0D3"/>
      </w:r>
      <w:r w:rsidR="004661BA">
        <w:rPr>
          <w:rFonts w:ascii="IBM Plex Sans" w:hAnsi="IBM Plex Sans"/>
          <w:i/>
          <w:iCs/>
          <w:color w:val="000000" w:themeColor="text1"/>
          <w:sz w:val="18"/>
          <w:szCs w:val="18"/>
        </w:rPr>
        <w:t xml:space="preserve"> </w:t>
      </w:r>
      <w:r>
        <w:rPr>
          <w:rFonts w:ascii="IBM Plex Sans" w:hAnsi="IBM Plex Sans"/>
          <w:i/>
          <w:iCs/>
          <w:color w:val="000000" w:themeColor="text1"/>
          <w:sz w:val="18"/>
          <w:szCs w:val="18"/>
        </w:rPr>
        <w:t>Marcus Jacobs)</w:t>
      </w:r>
    </w:p>
    <w:p w14:paraId="70C1A5EE" w14:textId="77777777" w:rsidR="00973661" w:rsidRPr="001E1C41" w:rsidRDefault="00973661" w:rsidP="001E1C41">
      <w:pPr>
        <w:pStyle w:val="Default"/>
        <w:spacing w:line="360" w:lineRule="auto"/>
        <w:rPr>
          <w:rFonts w:ascii="IBM Plex Sans" w:hAnsi="IBM Plex Sans"/>
          <w:i/>
          <w:iCs/>
          <w:sz w:val="22"/>
          <w:szCs w:val="22"/>
        </w:rPr>
      </w:pPr>
    </w:p>
    <w:p w14:paraId="3CA18E6E" w14:textId="740CD0DE" w:rsidR="00207EBB" w:rsidRDefault="00207EBB" w:rsidP="00207EBB">
      <w:pPr>
        <w:spacing w:line="360" w:lineRule="auto"/>
        <w:rPr>
          <w:b/>
          <w:bCs/>
          <w:sz w:val="22"/>
          <w:szCs w:val="22"/>
        </w:rPr>
      </w:pPr>
      <w:r>
        <w:rPr>
          <w:b/>
          <w:bCs/>
          <w:sz w:val="22"/>
          <w:szCs w:val="22"/>
        </w:rPr>
        <w:t xml:space="preserve">Am Abend des 23. November 2023 wurden im Rahmen des Klimafestivals in der STATION Berlin die besten Nichtwohngebäude mit dem begehrten Heinze ArchitekturAWARD ausgezeichnet. </w:t>
      </w:r>
    </w:p>
    <w:p w14:paraId="14E6A498" w14:textId="0F1F6A9C" w:rsidR="009035F0" w:rsidRDefault="00207EBB" w:rsidP="009035F0">
      <w:pPr>
        <w:spacing w:line="360" w:lineRule="auto"/>
        <w:rPr>
          <w:bCs/>
          <w:sz w:val="22"/>
          <w:szCs w:val="22"/>
        </w:rPr>
      </w:pPr>
      <w:r>
        <w:rPr>
          <w:rFonts w:cs="Arial"/>
          <w:color w:val="454B52"/>
          <w:sz w:val="22"/>
          <w:szCs w:val="22"/>
        </w:rPr>
        <w:br/>
      </w:r>
      <w:r w:rsidR="00B04C90">
        <w:rPr>
          <w:bCs/>
          <w:sz w:val="22"/>
          <w:szCs w:val="22"/>
        </w:rPr>
        <w:t>D</w:t>
      </w:r>
      <w:r w:rsidR="009035F0">
        <w:rPr>
          <w:bCs/>
          <w:sz w:val="22"/>
          <w:szCs w:val="22"/>
        </w:rPr>
        <w:t>er</w:t>
      </w:r>
      <w:r w:rsidR="009035F0" w:rsidRPr="002A07CF">
        <w:rPr>
          <w:bCs/>
          <w:sz w:val="22"/>
          <w:szCs w:val="22"/>
        </w:rPr>
        <w:t xml:space="preserve"> diesjährige Wettbew</w:t>
      </w:r>
      <w:r w:rsidR="009035F0">
        <w:rPr>
          <w:bCs/>
          <w:sz w:val="22"/>
          <w:szCs w:val="22"/>
        </w:rPr>
        <w:t>erb</w:t>
      </w:r>
      <w:r w:rsidR="00B04C90">
        <w:rPr>
          <w:bCs/>
          <w:sz w:val="22"/>
          <w:szCs w:val="22"/>
        </w:rPr>
        <w:t xml:space="preserve"> stieß auf große Resonanz und verzeichnete</w:t>
      </w:r>
      <w:r w:rsidR="009035F0" w:rsidRPr="002A07CF">
        <w:rPr>
          <w:bCs/>
          <w:sz w:val="22"/>
          <w:szCs w:val="22"/>
        </w:rPr>
        <w:t xml:space="preserve"> </w:t>
      </w:r>
      <w:r w:rsidR="009035F0">
        <w:rPr>
          <w:bCs/>
          <w:sz w:val="22"/>
          <w:szCs w:val="22"/>
        </w:rPr>
        <w:t>mit</w:t>
      </w:r>
      <w:r w:rsidR="009035F0" w:rsidRPr="002A07CF">
        <w:rPr>
          <w:bCs/>
          <w:sz w:val="22"/>
          <w:szCs w:val="22"/>
        </w:rPr>
        <w:t xml:space="preserve"> 390 Einreichungen eine Rekordbeteiligung von Architektur- und Planungsbüros</w:t>
      </w:r>
      <w:r w:rsidR="00BD7F3A">
        <w:rPr>
          <w:bCs/>
          <w:sz w:val="22"/>
          <w:szCs w:val="22"/>
        </w:rPr>
        <w:t>.</w:t>
      </w:r>
      <w:r w:rsidR="009035F0" w:rsidRPr="002A07CF">
        <w:rPr>
          <w:bCs/>
          <w:sz w:val="22"/>
          <w:szCs w:val="22"/>
        </w:rPr>
        <w:t xml:space="preserve"> </w:t>
      </w:r>
      <w:r w:rsidR="00BD7F3A" w:rsidRPr="00BD7F3A">
        <w:rPr>
          <w:bCs/>
          <w:sz w:val="22"/>
          <w:szCs w:val="22"/>
        </w:rPr>
        <w:t>Zum ersten Mal waren, neben Büros aus Deutschland, auch Architekturbüros aus Österreich vert</w:t>
      </w:r>
      <w:r w:rsidR="00BD7F3A">
        <w:rPr>
          <w:bCs/>
          <w:sz w:val="22"/>
          <w:szCs w:val="22"/>
        </w:rPr>
        <w:t>r</w:t>
      </w:r>
      <w:r w:rsidR="00BD7F3A" w:rsidRPr="00BD7F3A">
        <w:rPr>
          <w:bCs/>
          <w:sz w:val="22"/>
          <w:szCs w:val="22"/>
        </w:rPr>
        <w:t xml:space="preserve">eten, die ihre innovativen Projekte präsentierten. </w:t>
      </w:r>
      <w:r w:rsidR="009035F0">
        <w:rPr>
          <w:bCs/>
          <w:sz w:val="22"/>
          <w:szCs w:val="22"/>
        </w:rPr>
        <w:t xml:space="preserve">Für die </w:t>
      </w:r>
      <w:r w:rsidR="009035F0" w:rsidRPr="002A07CF">
        <w:rPr>
          <w:bCs/>
          <w:sz w:val="22"/>
          <w:szCs w:val="22"/>
        </w:rPr>
        <w:t>renommierte</w:t>
      </w:r>
      <w:r w:rsidR="009035F0">
        <w:t xml:space="preserve"> </w:t>
      </w:r>
      <w:r w:rsidR="009035F0">
        <w:rPr>
          <w:bCs/>
          <w:sz w:val="22"/>
          <w:szCs w:val="22"/>
        </w:rPr>
        <w:t xml:space="preserve">Jury, </w:t>
      </w:r>
      <w:r w:rsidR="009035F0" w:rsidRPr="006441B1">
        <w:rPr>
          <w:bCs/>
          <w:sz w:val="22"/>
          <w:szCs w:val="22"/>
        </w:rPr>
        <w:t>Prof. Much Untertrifaller</w:t>
      </w:r>
      <w:r w:rsidR="009035F0">
        <w:rPr>
          <w:bCs/>
          <w:sz w:val="22"/>
          <w:szCs w:val="22"/>
        </w:rPr>
        <w:t xml:space="preserve"> (</w:t>
      </w:r>
      <w:r w:rsidR="009035F0" w:rsidRPr="005D7C20">
        <w:rPr>
          <w:bCs/>
          <w:sz w:val="22"/>
          <w:szCs w:val="22"/>
        </w:rPr>
        <w:t>Dietrich | Untertrifaller Architekten ZT GmbH)</w:t>
      </w:r>
      <w:r w:rsidR="009035F0">
        <w:rPr>
          <w:bCs/>
          <w:sz w:val="22"/>
          <w:szCs w:val="22"/>
        </w:rPr>
        <w:t xml:space="preserve">, </w:t>
      </w:r>
      <w:r w:rsidR="009035F0" w:rsidRPr="006441B1">
        <w:rPr>
          <w:bCs/>
          <w:sz w:val="22"/>
          <w:szCs w:val="22"/>
        </w:rPr>
        <w:t xml:space="preserve">Prof. Anca </w:t>
      </w:r>
      <w:r w:rsidR="009035F0" w:rsidRPr="006441B1">
        <w:rPr>
          <w:bCs/>
          <w:sz w:val="22"/>
          <w:szCs w:val="22"/>
        </w:rPr>
        <w:lastRenderedPageBreak/>
        <w:t>Timofticiuc</w:t>
      </w:r>
      <w:r w:rsidR="009035F0">
        <w:rPr>
          <w:bCs/>
          <w:sz w:val="22"/>
          <w:szCs w:val="22"/>
        </w:rPr>
        <w:t xml:space="preserve"> (</w:t>
      </w:r>
      <w:r w:rsidR="009035F0" w:rsidRPr="005D7C20">
        <w:rPr>
          <w:bCs/>
          <w:sz w:val="22"/>
          <w:szCs w:val="22"/>
        </w:rPr>
        <w:t>Mensing Timofticiuc Arch. PartmbB)</w:t>
      </w:r>
      <w:r w:rsidR="009035F0">
        <w:rPr>
          <w:bCs/>
          <w:sz w:val="22"/>
          <w:szCs w:val="22"/>
        </w:rPr>
        <w:t xml:space="preserve"> und Anne Kaestle (</w:t>
      </w:r>
      <w:r w:rsidR="009035F0" w:rsidRPr="005D7C20">
        <w:rPr>
          <w:bCs/>
          <w:sz w:val="22"/>
          <w:szCs w:val="22"/>
        </w:rPr>
        <w:t>Duplex Architekten AG)</w:t>
      </w:r>
      <w:r w:rsidR="009035F0">
        <w:rPr>
          <w:bCs/>
          <w:sz w:val="22"/>
          <w:szCs w:val="22"/>
        </w:rPr>
        <w:t>,</w:t>
      </w:r>
      <w:r w:rsidR="009035F0" w:rsidRPr="005D7C20">
        <w:rPr>
          <w:bCs/>
          <w:sz w:val="22"/>
          <w:szCs w:val="22"/>
        </w:rPr>
        <w:t xml:space="preserve"> </w:t>
      </w:r>
      <w:r w:rsidR="009035F0">
        <w:rPr>
          <w:bCs/>
          <w:sz w:val="22"/>
          <w:szCs w:val="22"/>
        </w:rPr>
        <w:t xml:space="preserve">die alle </w:t>
      </w:r>
      <w:bookmarkStart w:id="1" w:name="_GoBack"/>
      <w:bookmarkEnd w:id="1"/>
      <w:r w:rsidR="009035F0">
        <w:rPr>
          <w:bCs/>
          <w:sz w:val="22"/>
          <w:szCs w:val="22"/>
        </w:rPr>
        <w:t xml:space="preserve">Projekte genauestens unter die Lupe nahm, keine einfache Aufgabe. Nach einer Vorauswahl bildete sich eine Shortlist, auf der die </w:t>
      </w:r>
      <w:r w:rsidR="009035F0" w:rsidRPr="00FE3328">
        <w:rPr>
          <w:bCs/>
          <w:sz w:val="22"/>
          <w:szCs w:val="22"/>
        </w:rPr>
        <w:t xml:space="preserve">vielversprechendsten Bauwerke vertreten </w:t>
      </w:r>
      <w:r w:rsidR="003E6C6F">
        <w:rPr>
          <w:bCs/>
          <w:sz w:val="22"/>
          <w:szCs w:val="22"/>
        </w:rPr>
        <w:t>waren</w:t>
      </w:r>
      <w:r w:rsidR="009035F0" w:rsidRPr="00FE3328">
        <w:rPr>
          <w:bCs/>
          <w:sz w:val="22"/>
          <w:szCs w:val="22"/>
        </w:rPr>
        <w:t xml:space="preserve">. In der darauffolgenden Jurysitzung wurden die Projekte anhand verschiedener Kriterien bewertet, darunter das Gesamtkonzept des Bauwerks, Einzigartigkeit, Innovation, architektonische Exzellenz, Nachhaltigkeit sowie ökologische, ökonomische und soziokulturelle Qualität. </w:t>
      </w:r>
    </w:p>
    <w:p w14:paraId="5606A0FE" w14:textId="77777777" w:rsidR="009035F0" w:rsidRDefault="009035F0" w:rsidP="00A967D5">
      <w:pPr>
        <w:pStyle w:val="Default"/>
        <w:rPr>
          <w:rFonts w:ascii="IBM Plex Sans" w:hAnsi="IBM Plex Sans"/>
          <w:b/>
          <w:bCs/>
          <w:sz w:val="22"/>
          <w:szCs w:val="22"/>
        </w:rPr>
      </w:pPr>
    </w:p>
    <w:p w14:paraId="7CF1C79F" w14:textId="3F0BD890" w:rsidR="009035F0" w:rsidRDefault="009035F0" w:rsidP="00A967D5">
      <w:pPr>
        <w:pStyle w:val="Default"/>
        <w:rPr>
          <w:rFonts w:ascii="IBM Plex Sans" w:hAnsi="IBM Plex Sans"/>
          <w:b/>
          <w:bCs/>
          <w:sz w:val="22"/>
          <w:szCs w:val="22"/>
        </w:rPr>
      </w:pPr>
      <w:r>
        <w:rPr>
          <w:bCs/>
          <w:noProof/>
          <w:sz w:val="22"/>
          <w:szCs w:val="22"/>
        </w:rPr>
        <mc:AlternateContent>
          <mc:Choice Requires="wpg">
            <w:drawing>
              <wp:anchor distT="0" distB="0" distL="114300" distR="114300" simplePos="0" relativeHeight="251671552" behindDoc="0" locked="0" layoutInCell="1" allowOverlap="1" wp14:anchorId="447FF48A" wp14:editId="7BD51F02">
                <wp:simplePos x="0" y="0"/>
                <wp:positionH relativeFrom="margin">
                  <wp:posOffset>0</wp:posOffset>
                </wp:positionH>
                <wp:positionV relativeFrom="paragraph">
                  <wp:posOffset>182245</wp:posOffset>
                </wp:positionV>
                <wp:extent cx="5230495" cy="1331595"/>
                <wp:effectExtent l="0" t="0" r="8255" b="1905"/>
                <wp:wrapTight wrapText="bothSides">
                  <wp:wrapPolygon edited="0">
                    <wp:start x="0" y="0"/>
                    <wp:lineTo x="0" y="21322"/>
                    <wp:lineTo x="21555" y="21322"/>
                    <wp:lineTo x="21555" y="0"/>
                    <wp:lineTo x="0" y="0"/>
                  </wp:wrapPolygon>
                </wp:wrapTight>
                <wp:docPr id="16" name="Gruppieren 16"/>
                <wp:cNvGraphicFramePr/>
                <a:graphic xmlns:a="http://schemas.openxmlformats.org/drawingml/2006/main">
                  <a:graphicData uri="http://schemas.microsoft.com/office/word/2010/wordprocessingGroup">
                    <wpg:wgp>
                      <wpg:cNvGrpSpPr/>
                      <wpg:grpSpPr>
                        <a:xfrm>
                          <a:off x="0" y="0"/>
                          <a:ext cx="5230495" cy="1331595"/>
                          <a:chOff x="0" y="0"/>
                          <a:chExt cx="5230495" cy="1331595"/>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3467100" y="0"/>
                            <a:ext cx="1763395" cy="1331595"/>
                          </a:xfrm>
                          <a:prstGeom prst="rect">
                            <a:avLst/>
                          </a:prstGeom>
                        </pic:spPr>
                      </pic:pic>
                      <wpg:grpSp>
                        <wpg:cNvPr id="15" name="Gruppieren 15"/>
                        <wpg:cNvGrpSpPr/>
                        <wpg:grpSpPr>
                          <a:xfrm>
                            <a:off x="0" y="0"/>
                            <a:ext cx="3485515" cy="1331595"/>
                            <a:chOff x="0" y="0"/>
                            <a:chExt cx="3485515" cy="1331595"/>
                          </a:xfrm>
                        </wpg:grpSpPr>
                        <pic:pic xmlns:pic="http://schemas.openxmlformats.org/drawingml/2006/picture">
                          <pic:nvPicPr>
                            <pic:cNvPr id="8" name="Grafik 8"/>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763395" cy="1331595"/>
                            </a:xfrm>
                            <a:prstGeom prst="rect">
                              <a:avLst/>
                            </a:prstGeom>
                          </pic:spPr>
                        </pic:pic>
                        <pic:pic xmlns:pic="http://schemas.openxmlformats.org/drawingml/2006/picture">
                          <pic:nvPicPr>
                            <pic:cNvPr id="9" name="Grafik 9"/>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1722120" y="0"/>
                              <a:ext cx="1763395" cy="1331595"/>
                            </a:xfrm>
                            <a:prstGeom prst="rect">
                              <a:avLst/>
                            </a:prstGeom>
                          </pic:spPr>
                        </pic:pic>
                      </wpg:grp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8CD23CA" id="Gruppieren 16" o:spid="_x0000_s1026" style="position:absolute;margin-left:0;margin-top:14.35pt;width:411.85pt;height:104.85pt;z-index:251671552;mso-position-horizontal-relative:margin" coordsize="52304,133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 o:spid="_x0000_s1027" type="#_x0000_t75" style="position:absolute;left:34671;width:17633;height:13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">
                  <v:imagedata r:id="rId15" o:title=""/>
                  <v:path arrowok="t"/>
                </v:shape>
                <v:group id="Gruppieren 15" o:spid="_x0000_s1028" style="position:absolute;width:34855;height:13315" coordsize="34855,13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shape id="Grafik 8" o:spid="_x0000_s1029" type="#_x0000_t75" style="position:absolute;width:17633;height:13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">
                    <v:imagedata r:id="rId16" o:title=""/>
                    <v:path arrowok="t"/>
                  </v:shape>
                  <v:shape id="Grafik 9" o:spid="_x0000_s1030" type="#_x0000_t75" style="position:absolute;left:17221;width:17634;height:13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">
                    <v:imagedata r:id="rId17" o:title=""/>
                    <v:path arrowok="t"/>
                  </v:shape>
                </v:group>
                <w10:wrap type="tight" anchorx="margin"/>
              </v:group>
            </w:pict>
          </mc:Fallback>
        </mc:AlternateContent>
      </w:r>
    </w:p>
    <w:p w14:paraId="3121693F" w14:textId="510092FB" w:rsidR="009035F0" w:rsidRDefault="009035F0" w:rsidP="00A967D5">
      <w:pPr>
        <w:pStyle w:val="Default"/>
        <w:rPr>
          <w:sz w:val="16"/>
          <w:szCs w:val="16"/>
        </w:rPr>
      </w:pPr>
      <w:r w:rsidRPr="009035F0">
        <w:rPr>
          <w:rFonts w:ascii="IBM Plex Sans" w:hAnsi="IBM Plex Sans"/>
          <w:i/>
          <w:iCs/>
          <w:color w:val="000000" w:themeColor="text1"/>
          <w:sz w:val="18"/>
          <w:szCs w:val="18"/>
        </w:rPr>
        <w:t>v</w:t>
      </w:r>
      <w:r>
        <w:rPr>
          <w:rFonts w:ascii="IBM Plex Sans" w:hAnsi="IBM Plex Sans"/>
          <w:i/>
          <w:iCs/>
          <w:color w:val="000000" w:themeColor="text1"/>
          <w:sz w:val="18"/>
          <w:szCs w:val="18"/>
        </w:rPr>
        <w:t>.</w:t>
      </w:r>
      <w:r w:rsidRPr="009035F0">
        <w:rPr>
          <w:rFonts w:ascii="IBM Plex Sans" w:hAnsi="IBM Plex Sans"/>
          <w:i/>
          <w:iCs/>
          <w:color w:val="000000" w:themeColor="text1"/>
          <w:sz w:val="18"/>
          <w:szCs w:val="18"/>
        </w:rPr>
        <w:t>l</w:t>
      </w:r>
      <w:r>
        <w:rPr>
          <w:rFonts w:ascii="IBM Plex Sans" w:hAnsi="IBM Plex Sans"/>
          <w:i/>
          <w:iCs/>
          <w:color w:val="000000" w:themeColor="text1"/>
          <w:sz w:val="18"/>
          <w:szCs w:val="18"/>
        </w:rPr>
        <w:t>.</w:t>
      </w:r>
      <w:r w:rsidRPr="009035F0">
        <w:rPr>
          <w:rFonts w:ascii="IBM Plex Sans" w:hAnsi="IBM Plex Sans"/>
          <w:i/>
          <w:iCs/>
          <w:color w:val="000000" w:themeColor="text1"/>
          <w:sz w:val="18"/>
          <w:szCs w:val="18"/>
        </w:rPr>
        <w:t>n</w:t>
      </w:r>
      <w:r>
        <w:rPr>
          <w:rFonts w:ascii="IBM Plex Sans" w:hAnsi="IBM Plex Sans"/>
          <w:i/>
          <w:iCs/>
          <w:color w:val="000000" w:themeColor="text1"/>
          <w:sz w:val="18"/>
          <w:szCs w:val="18"/>
        </w:rPr>
        <w:t>.</w:t>
      </w:r>
      <w:r w:rsidRPr="009035F0">
        <w:rPr>
          <w:rFonts w:ascii="IBM Plex Sans" w:hAnsi="IBM Plex Sans"/>
          <w:i/>
          <w:iCs/>
          <w:color w:val="000000" w:themeColor="text1"/>
          <w:sz w:val="18"/>
          <w:szCs w:val="18"/>
        </w:rPr>
        <w:t>r: Prof. Much Untertrifaller, Anne Kaestle, Prof. Anca Timofticiuc, Klaus Füner</w:t>
      </w:r>
      <w:r>
        <w:rPr>
          <w:rFonts w:ascii="IBM Plex Sans" w:hAnsi="IBM Plex Sans"/>
          <w:i/>
          <w:iCs/>
          <w:color w:val="000000" w:themeColor="text1"/>
          <w:sz w:val="18"/>
          <w:szCs w:val="18"/>
        </w:rPr>
        <w:t xml:space="preserve"> - </w:t>
      </w:r>
      <w:r w:rsidRPr="009035F0">
        <w:rPr>
          <w:rFonts w:ascii="IBM Plex Sans" w:hAnsi="IBM Plex Sans"/>
          <w:i/>
          <w:iCs/>
          <w:color w:val="000000" w:themeColor="text1"/>
          <w:sz w:val="18"/>
          <w:szCs w:val="18"/>
        </w:rPr>
        <w:t xml:space="preserve">Nach zwei Tagen Jurysitzung steht fest, welche Projekte eine Auszeichnung verdient haben. </w:t>
      </w:r>
      <w:r>
        <w:rPr>
          <w:rFonts w:ascii="IBM Plex Sans" w:hAnsi="IBM Plex Sans"/>
          <w:i/>
          <w:iCs/>
          <w:color w:val="000000" w:themeColor="text1"/>
          <w:sz w:val="18"/>
          <w:szCs w:val="18"/>
        </w:rPr>
        <w:br/>
      </w:r>
      <w:r>
        <w:rPr>
          <w:sz w:val="16"/>
          <w:szCs w:val="16"/>
        </w:rPr>
        <w:t xml:space="preserve">© </w:t>
      </w:r>
      <w:r w:rsidRPr="00E50FEB">
        <w:rPr>
          <w:sz w:val="16"/>
          <w:szCs w:val="16"/>
        </w:rPr>
        <w:t>wolfgang-galow-photographie.de</w:t>
      </w:r>
    </w:p>
    <w:p w14:paraId="426D3CDF" w14:textId="410AB58F" w:rsidR="009035F0" w:rsidRDefault="009035F0" w:rsidP="00A967D5">
      <w:pPr>
        <w:pStyle w:val="Default"/>
        <w:rPr>
          <w:sz w:val="16"/>
          <w:szCs w:val="16"/>
        </w:rPr>
      </w:pPr>
    </w:p>
    <w:p w14:paraId="52E40A83" w14:textId="1DD86C36" w:rsidR="009035F0" w:rsidRDefault="009035F0" w:rsidP="00A967D5">
      <w:pPr>
        <w:pStyle w:val="Default"/>
        <w:rPr>
          <w:sz w:val="16"/>
          <w:szCs w:val="16"/>
        </w:rPr>
      </w:pPr>
    </w:p>
    <w:p w14:paraId="3D689F37" w14:textId="742D29B3" w:rsidR="009035F0" w:rsidRDefault="009035F0" w:rsidP="009035F0">
      <w:pPr>
        <w:spacing w:line="360" w:lineRule="auto"/>
        <w:rPr>
          <w:bCs/>
          <w:sz w:val="22"/>
          <w:szCs w:val="22"/>
        </w:rPr>
      </w:pPr>
      <w:r w:rsidRPr="00F203D7">
        <w:rPr>
          <w:bCs/>
          <w:sz w:val="22"/>
          <w:szCs w:val="22"/>
        </w:rPr>
        <w:t xml:space="preserve">Der </w:t>
      </w:r>
      <w:r>
        <w:rPr>
          <w:bCs/>
          <w:sz w:val="22"/>
          <w:szCs w:val="22"/>
        </w:rPr>
        <w:t xml:space="preserve">jährlich ausgelobte </w:t>
      </w:r>
      <w:r w:rsidRPr="00F203D7">
        <w:rPr>
          <w:bCs/>
          <w:sz w:val="22"/>
          <w:szCs w:val="22"/>
        </w:rPr>
        <w:t>Architekturwettbewerb</w:t>
      </w:r>
      <w:r>
        <w:rPr>
          <w:bCs/>
          <w:sz w:val="22"/>
          <w:szCs w:val="22"/>
        </w:rPr>
        <w:t xml:space="preserve"> feierte</w:t>
      </w:r>
      <w:r w:rsidRPr="00F203D7">
        <w:rPr>
          <w:bCs/>
          <w:sz w:val="22"/>
          <w:szCs w:val="22"/>
        </w:rPr>
        <w:t xml:space="preserve"> am 23. Nov</w:t>
      </w:r>
      <w:r>
        <w:rPr>
          <w:bCs/>
          <w:sz w:val="22"/>
          <w:szCs w:val="22"/>
        </w:rPr>
        <w:t xml:space="preserve">ember 2023 sein Finale und </w:t>
      </w:r>
      <w:r w:rsidRPr="00F203D7">
        <w:rPr>
          <w:bCs/>
          <w:sz w:val="22"/>
          <w:szCs w:val="22"/>
        </w:rPr>
        <w:t>zeichnete 13 herausragende Gewinnerinnen und Gewinner aus. Sie erhielten nicht nur ein Gesamtpreisgeld in Höhe von 40.000 Euro, sondern wurden auch mit einer AWARD-Trophäe sowie einer Urkunde für ihre hervorragenden Projekte geehrt.</w:t>
      </w:r>
      <w:r>
        <w:rPr>
          <w:bCs/>
          <w:sz w:val="22"/>
          <w:szCs w:val="22"/>
        </w:rPr>
        <w:t xml:space="preserve"> Die feierliche Laudatio wurde von </w:t>
      </w:r>
      <w:r w:rsidRPr="006441B1">
        <w:rPr>
          <w:bCs/>
          <w:sz w:val="22"/>
          <w:szCs w:val="22"/>
        </w:rPr>
        <w:t>Prof. Much Untertrifaller</w:t>
      </w:r>
      <w:r>
        <w:rPr>
          <w:bCs/>
          <w:sz w:val="22"/>
          <w:szCs w:val="22"/>
        </w:rPr>
        <w:t xml:space="preserve"> und </w:t>
      </w:r>
      <w:r w:rsidRPr="006441B1">
        <w:rPr>
          <w:bCs/>
          <w:sz w:val="22"/>
          <w:szCs w:val="22"/>
        </w:rPr>
        <w:t>Prof. Anca Timofticiuc</w:t>
      </w:r>
      <w:r>
        <w:rPr>
          <w:bCs/>
          <w:sz w:val="22"/>
          <w:szCs w:val="22"/>
        </w:rPr>
        <w:t xml:space="preserve"> gehalten.</w:t>
      </w:r>
      <w:r w:rsidRPr="006441B1">
        <w:rPr>
          <w:bCs/>
          <w:sz w:val="22"/>
          <w:szCs w:val="22"/>
        </w:rPr>
        <w:t xml:space="preserve"> </w:t>
      </w:r>
      <w:r>
        <w:rPr>
          <w:bCs/>
          <w:sz w:val="22"/>
          <w:szCs w:val="22"/>
        </w:rPr>
        <w:t xml:space="preserve">Klaus Füner, </w:t>
      </w:r>
      <w:r w:rsidRPr="00E13F62">
        <w:rPr>
          <w:bCs/>
          <w:sz w:val="22"/>
          <w:szCs w:val="22"/>
        </w:rPr>
        <w:t>Creative Director &amp; Head of Partner Relations</w:t>
      </w:r>
      <w:r>
        <w:rPr>
          <w:bCs/>
          <w:sz w:val="22"/>
          <w:szCs w:val="22"/>
        </w:rPr>
        <w:t xml:space="preserve"> bei der Heinze GmbH, moderierte charmant </w:t>
      </w:r>
      <w:r w:rsidR="0085607F">
        <w:rPr>
          <w:bCs/>
          <w:sz w:val="22"/>
          <w:szCs w:val="22"/>
        </w:rPr>
        <w:t xml:space="preserve">durch </w:t>
      </w:r>
      <w:r>
        <w:rPr>
          <w:bCs/>
          <w:sz w:val="22"/>
          <w:szCs w:val="22"/>
        </w:rPr>
        <w:t>die Preisverleihung und überreichte anschließend die drei Publikumspreise, für die online auf heinze.de abgestimmt wurde.</w:t>
      </w:r>
    </w:p>
    <w:p w14:paraId="71B0CA2F" w14:textId="77777777" w:rsidR="009035F0" w:rsidRDefault="009035F0" w:rsidP="009035F0">
      <w:pPr>
        <w:spacing w:line="360" w:lineRule="auto"/>
        <w:rPr>
          <w:b/>
          <w:bCs/>
          <w:sz w:val="22"/>
          <w:szCs w:val="22"/>
        </w:rPr>
      </w:pPr>
    </w:p>
    <w:p w14:paraId="107E04B1" w14:textId="089C7769" w:rsidR="009035F0" w:rsidRDefault="009035F0" w:rsidP="009035F0">
      <w:pPr>
        <w:spacing w:line="360" w:lineRule="auto"/>
        <w:rPr>
          <w:sz w:val="22"/>
          <w:szCs w:val="22"/>
        </w:rPr>
      </w:pPr>
      <w:r>
        <w:rPr>
          <w:sz w:val="22"/>
          <w:szCs w:val="22"/>
        </w:rPr>
        <w:t xml:space="preserve">Herzlichen Glückwunsch an die Preisträgerinnen und Preisträger, die auf den folgenden Seiten sowie unter </w:t>
      </w:r>
      <w:hyperlink r:id="rId18" w:history="1">
        <w:r w:rsidR="00B15C25" w:rsidRPr="00C80B24">
          <w:rPr>
            <w:rStyle w:val="Hyperlink"/>
            <w:sz w:val="22"/>
            <w:szCs w:val="22"/>
          </w:rPr>
          <w:t>www.heinze.de/award</w:t>
        </w:r>
      </w:hyperlink>
      <w:r w:rsidR="00B15C25">
        <w:rPr>
          <w:sz w:val="22"/>
          <w:szCs w:val="22"/>
        </w:rPr>
        <w:t xml:space="preserve"> </w:t>
      </w:r>
      <w:r>
        <w:rPr>
          <w:sz w:val="22"/>
          <w:szCs w:val="22"/>
        </w:rPr>
        <w:t xml:space="preserve">vorgestellt werden. </w:t>
      </w:r>
      <w:r w:rsidRPr="00BD6D01">
        <w:rPr>
          <w:sz w:val="22"/>
          <w:szCs w:val="22"/>
        </w:rPr>
        <w:t xml:space="preserve">Der Wettbewerb </w:t>
      </w:r>
      <w:r>
        <w:rPr>
          <w:sz w:val="22"/>
          <w:szCs w:val="22"/>
        </w:rPr>
        <w:t>wurde großzügig</w:t>
      </w:r>
      <w:r w:rsidRPr="00BD6D01">
        <w:rPr>
          <w:sz w:val="22"/>
          <w:szCs w:val="22"/>
        </w:rPr>
        <w:t xml:space="preserve"> von den Sponsoren James Hardie Europe, LUNOS und SALTO Systems unterstützt.</w:t>
      </w:r>
    </w:p>
    <w:p w14:paraId="7F68D727" w14:textId="5D0CB90B" w:rsidR="001C7C07" w:rsidRDefault="001C7C07" w:rsidP="009035F0">
      <w:pPr>
        <w:spacing w:line="360" w:lineRule="auto"/>
        <w:rPr>
          <w:sz w:val="22"/>
          <w:szCs w:val="22"/>
        </w:rPr>
      </w:pPr>
    </w:p>
    <w:p w14:paraId="706590B2" w14:textId="142ECD90" w:rsidR="005D1FC2" w:rsidRDefault="005D1FC2" w:rsidP="001C7C07">
      <w:pPr>
        <w:spacing w:line="240" w:lineRule="auto"/>
        <w:rPr>
          <w:b/>
        </w:rPr>
      </w:pPr>
      <w:r>
        <w:rPr>
          <w:b/>
        </w:rPr>
        <w:t>Die Preisträgerprojekte beim Heinze ArchitekturAWARD 2023</w:t>
      </w:r>
    </w:p>
    <w:p w14:paraId="6E8C4E8A" w14:textId="4F2DE066" w:rsidR="005D1FC2" w:rsidRDefault="005D1FC2" w:rsidP="001C7C07">
      <w:pPr>
        <w:spacing w:line="240" w:lineRule="auto"/>
        <w:rPr>
          <w:b/>
        </w:rPr>
      </w:pPr>
    </w:p>
    <w:p w14:paraId="78B0FAC6" w14:textId="5DC9690A" w:rsidR="001C7C07" w:rsidRPr="001C7C07" w:rsidRDefault="00560735" w:rsidP="001C7C07">
      <w:pPr>
        <w:spacing w:line="240" w:lineRule="auto"/>
        <w:rPr>
          <w:b/>
        </w:rPr>
      </w:pPr>
      <w:r w:rsidRPr="00394E94">
        <w:rPr>
          <w:b/>
          <w:noProof/>
          <w:sz w:val="28"/>
          <w:szCs w:val="28"/>
        </w:rPr>
        <w:drawing>
          <wp:anchor distT="0" distB="0" distL="114300" distR="114300" simplePos="0" relativeHeight="251675648" behindDoc="1" locked="0" layoutInCell="1" allowOverlap="1" wp14:anchorId="778039E1" wp14:editId="16700858">
            <wp:simplePos x="0" y="0"/>
            <wp:positionH relativeFrom="column">
              <wp:posOffset>-4445</wp:posOffset>
            </wp:positionH>
            <wp:positionV relativeFrom="paragraph">
              <wp:posOffset>609600</wp:posOffset>
            </wp:positionV>
            <wp:extent cx="5196205" cy="2919730"/>
            <wp:effectExtent l="0" t="0" r="0" b="0"/>
            <wp:wrapTight wrapText="bothSides">
              <wp:wrapPolygon edited="0">
                <wp:start x="0" y="0"/>
                <wp:lineTo x="0" y="21435"/>
                <wp:lineTo x="21526" y="21435"/>
                <wp:lineTo x="21526" y="0"/>
                <wp:lineTo x="0" y="0"/>
              </wp:wrapPolygon>
            </wp:wrapTight>
            <wp:docPr id="31" name="Grafik 31" descr="C:\Users\Roth\Desktop\Preisverleihung_Präsentation_2023\Preisträgerbilddaten\Architekten_16_9\13126738_Jägerbau\Bilder_16_9\IMA_JAEGERBAU_04_(c)-Adolf-Bereu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th\Desktop\Preisverleihung_Präsentation_2023\Preisträgerbilddaten\Architekten_16_9\13126738_Jägerbau\Bilder_16_9\IMA_JAEGERBAU_04_(c)-Adolf-Bereut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96205" cy="2919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C7C07" w:rsidRPr="001C7C07">
        <w:rPr>
          <w:b/>
        </w:rPr>
        <w:t>Bestes Design</w:t>
      </w:r>
      <w:r w:rsidR="001C7C07" w:rsidRPr="001C7C07">
        <w:rPr>
          <w:b/>
        </w:rPr>
        <w:br/>
        <w:t xml:space="preserve">Jägerbau </w:t>
      </w:r>
      <w:r w:rsidR="001C7C07" w:rsidRPr="001C7C07">
        <w:rPr>
          <w:b/>
        </w:rPr>
        <w:br/>
        <w:t>Innauer-Matt Architekten ZT</w:t>
      </w:r>
      <w:r w:rsidR="00B04C90">
        <w:rPr>
          <w:b/>
        </w:rPr>
        <w:tab/>
      </w:r>
    </w:p>
    <w:p w14:paraId="428DF145" w14:textId="77B5044F" w:rsidR="001C7C07" w:rsidRPr="003E6C6F" w:rsidRDefault="001C7C07" w:rsidP="001C7C07">
      <w:pPr>
        <w:spacing w:line="240" w:lineRule="auto"/>
        <w:rPr>
          <w:rFonts w:ascii="Arial" w:hAnsi="Arial" w:cs="Arial"/>
          <w:color w:val="000000"/>
          <w:sz w:val="16"/>
          <w:szCs w:val="16"/>
          <w:lang w:val="en-US"/>
        </w:rPr>
      </w:pPr>
      <w:r w:rsidRPr="003E6C6F">
        <w:rPr>
          <w:rFonts w:ascii="Arial" w:hAnsi="Arial" w:cs="Arial"/>
          <w:color w:val="000000"/>
          <w:sz w:val="16"/>
          <w:szCs w:val="16"/>
          <w:lang w:val="en-US"/>
        </w:rPr>
        <w:t>© 2022 ADOLF BEREUTER, all rights reserved! www.adolfbereuter.com</w:t>
      </w:r>
    </w:p>
    <w:p w14:paraId="40EE4CAF" w14:textId="0B42AB98" w:rsidR="001C7C07" w:rsidRPr="001C7C07" w:rsidRDefault="001C7C07" w:rsidP="001C7C07">
      <w:pPr>
        <w:spacing w:line="240" w:lineRule="auto"/>
        <w:rPr>
          <w:b/>
        </w:rPr>
      </w:pPr>
      <w:r w:rsidRPr="00B04C90">
        <w:rPr>
          <w:b/>
          <w:sz w:val="28"/>
          <w:szCs w:val="28"/>
          <w:lang w:val="en-US"/>
        </w:rPr>
        <w:br/>
      </w:r>
      <w:r w:rsidRPr="001C7C07">
        <w:rPr>
          <w:b/>
        </w:rPr>
        <w:t>Jurybegründung</w:t>
      </w:r>
    </w:p>
    <w:p w14:paraId="11009A5D" w14:textId="24E1652B" w:rsidR="001C7C07" w:rsidRDefault="001C7C07" w:rsidP="001C7C07">
      <w:pPr>
        <w:spacing w:line="240" w:lineRule="auto"/>
      </w:pPr>
      <w:r>
        <w:t xml:space="preserve">In der Vorarlberger Stadt Bludenz steht dieser rote Stadtbaustein im Zentrum, unweit vom Schloss Gayenhofen. Das Besondere bei diesem Projekt ist, dass es sich um einen Firmensitz handelt, der im Zentrum realisiert wurde und von der Großstadt träumt. Es ist geradezu verblüffend, dass mit einer städtischen Dichte gearbeitet wird und nicht mit der Fläche und der Peripherie. Die Lebendigkeit einer Firma mit ihren Angestellten, Besucher:innen und Kund:innen, in die Innenstadt zu tragen, ist besonders. Das Architekturbüro hat dieses Potenzial verstanden und von der Fernwirkung bis zum Detail ein Stadthaus mit Würde, Wertschätzung und Integrität umgesetzt. Dieses Haus versteht sich als öffentliches Gebäude. Die Insignien der Öffentlichkeit der Stadt, wie die Arkaden des Bezirkgerichts, scheinen in die Ausbildung des Erdgeschosses eingeflossen zu sein, so offen und zugänglich wurden die Fenster und tektonischen Elemente ausgebildet. Auch die Farbgebung wirkt deutlich und entschieden und schafft ein Gleichgewicht an Farbvarianz. Im Inneren überrascht einen fast noch mehr die Sorgfalt des Gedachten und die Sorgfalt des Gebauten. Qualitätsvolle und spannende Innenräume sind mit genau dem richtigen Maß an Dichte und Transparenz entstanden, in denen die Strenge, Ordnung und Diszipliniertheit gekonnt </w:t>
      </w:r>
      <w:r>
        <w:lastRenderedPageBreak/>
        <w:t xml:space="preserve">mit Überraschungen, wie zum Beispiel dem ovalen Deckenausschnitt, aufgebrochen wird. </w:t>
      </w:r>
      <w:r>
        <w:br/>
      </w:r>
    </w:p>
    <w:p w14:paraId="173C1CF1" w14:textId="77777777" w:rsidR="000523A2" w:rsidRDefault="004661BA" w:rsidP="00B15C25">
      <w:pPr>
        <w:spacing w:line="240" w:lineRule="auto"/>
        <w:rPr>
          <w:rStyle w:val="Hyperlink"/>
        </w:rPr>
      </w:pPr>
      <w:hyperlink r:id="rId20" w:history="1">
        <w:r w:rsidR="001C7C07" w:rsidRPr="00DC61C5">
          <w:rPr>
            <w:rStyle w:val="Hyperlink"/>
          </w:rPr>
          <w:t>https://www.heinze.de/architekturobjekt/jaegerbau/13126738/</w:t>
        </w:r>
      </w:hyperlink>
    </w:p>
    <w:p w14:paraId="1117F4D7" w14:textId="782F190C" w:rsidR="00B15C25" w:rsidRDefault="000523A2" w:rsidP="00B15C25">
      <w:pPr>
        <w:spacing w:line="240" w:lineRule="auto"/>
        <w:rPr>
          <w:rStyle w:val="Hyperlink"/>
        </w:rPr>
      </w:pPr>
      <w:r>
        <w:rPr>
          <w:b/>
          <w:noProof/>
        </w:rPr>
        <w:drawing>
          <wp:inline distT="0" distB="0" distL="0" distR="0" wp14:anchorId="41E0D6D9" wp14:editId="699F157A">
            <wp:extent cx="615635" cy="615635"/>
            <wp:effectExtent l="0" t="0" r="0" b="0"/>
            <wp:docPr id="10350609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060900" name="Grafik 103506090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5635" cy="615635"/>
                    </a:xfrm>
                    <a:prstGeom prst="rect">
                      <a:avLst/>
                    </a:prstGeom>
                  </pic:spPr>
                </pic:pic>
              </a:graphicData>
            </a:graphic>
          </wp:inline>
        </w:drawing>
      </w:r>
      <w:r w:rsidR="00B15C25">
        <w:rPr>
          <w:rStyle w:val="Hyperlink"/>
        </w:rPr>
        <w:br/>
      </w:r>
    </w:p>
    <w:p w14:paraId="142AC38D" w14:textId="2FBA172D" w:rsidR="001C7C07" w:rsidRPr="001C7C07" w:rsidRDefault="001C7C07" w:rsidP="00B15C25">
      <w:pPr>
        <w:spacing w:line="240" w:lineRule="auto"/>
        <w:rPr>
          <w:b/>
        </w:rPr>
      </w:pPr>
      <w:r w:rsidRPr="001C7C07">
        <w:rPr>
          <w:b/>
        </w:rPr>
        <w:t>Bester Holz(hybrid)bau</w:t>
      </w:r>
      <w:r w:rsidRPr="001C7C07">
        <w:rPr>
          <w:b/>
        </w:rPr>
        <w:br/>
        <w:t>GWG Geschäftsstelle Tübingen</w:t>
      </w:r>
    </w:p>
    <w:p w14:paraId="7A0CE35E" w14:textId="411D5A57" w:rsidR="001C7C07" w:rsidRPr="000523A2" w:rsidRDefault="00560735" w:rsidP="001C7C07">
      <w:pPr>
        <w:spacing w:line="240" w:lineRule="auto"/>
        <w:rPr>
          <w:b/>
        </w:rPr>
      </w:pPr>
      <w:r w:rsidRPr="001C7C07">
        <w:rPr>
          <w:b/>
          <w:noProof/>
        </w:rPr>
        <w:drawing>
          <wp:anchor distT="0" distB="0" distL="114300" distR="114300" simplePos="0" relativeHeight="251676672" behindDoc="1" locked="0" layoutInCell="1" allowOverlap="1" wp14:anchorId="0BF756C8" wp14:editId="0C0E2A0E">
            <wp:simplePos x="0" y="0"/>
            <wp:positionH relativeFrom="column">
              <wp:posOffset>-40640</wp:posOffset>
            </wp:positionH>
            <wp:positionV relativeFrom="paragraph">
              <wp:posOffset>210185</wp:posOffset>
            </wp:positionV>
            <wp:extent cx="5241925" cy="2945130"/>
            <wp:effectExtent l="0" t="0" r="5080" b="0"/>
            <wp:wrapTight wrapText="bothSides">
              <wp:wrapPolygon edited="0">
                <wp:start x="0" y="0"/>
                <wp:lineTo x="0" y="21483"/>
                <wp:lineTo x="21562" y="21483"/>
                <wp:lineTo x="21562" y="0"/>
                <wp:lineTo x="0" y="0"/>
              </wp:wrapPolygon>
            </wp:wrapTight>
            <wp:docPr id="1150536352" name="Grafik 1150536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ONM_GWG_ZB722-0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41925" cy="2945130"/>
                    </a:xfrm>
                    <a:prstGeom prst="rect">
                      <a:avLst/>
                    </a:prstGeom>
                  </pic:spPr>
                </pic:pic>
              </a:graphicData>
            </a:graphic>
            <wp14:sizeRelH relativeFrom="margin">
              <wp14:pctWidth>0</wp14:pctWidth>
            </wp14:sizeRelH>
            <wp14:sizeRelV relativeFrom="margin">
              <wp14:pctHeight>0</wp14:pctHeight>
            </wp14:sizeRelV>
          </wp:anchor>
        </w:drawing>
      </w:r>
      <w:r w:rsidR="001C7C07" w:rsidRPr="001C7C07">
        <w:rPr>
          <w:b/>
        </w:rPr>
        <w:t>VON M</w:t>
      </w:r>
    </w:p>
    <w:p w14:paraId="524A8B08" w14:textId="2A58A6A5" w:rsidR="001C7C07" w:rsidRDefault="001C7C07" w:rsidP="001C7C07">
      <w:pPr>
        <w:spacing w:line="240" w:lineRule="auto"/>
        <w:rPr>
          <w:b/>
        </w:rPr>
      </w:pPr>
      <w:r w:rsidRPr="001C7C07">
        <w:rPr>
          <w:rFonts w:ascii="Arial" w:hAnsi="Arial" w:cs="Arial"/>
          <w:color w:val="000000"/>
          <w:sz w:val="16"/>
          <w:szCs w:val="16"/>
        </w:rPr>
        <w:t>© Zooey Braun</w:t>
      </w:r>
      <w:r>
        <w:rPr>
          <w:rFonts w:ascii="Arial" w:hAnsi="Arial" w:cs="Arial"/>
          <w:color w:val="000000"/>
          <w:sz w:val="16"/>
          <w:szCs w:val="16"/>
        </w:rPr>
        <w:br/>
      </w:r>
    </w:p>
    <w:p w14:paraId="6168FC55" w14:textId="6DB8A0D0" w:rsidR="001C7C07" w:rsidRPr="00BD35A6" w:rsidRDefault="001C7C07" w:rsidP="001C7C07">
      <w:pPr>
        <w:spacing w:line="240" w:lineRule="auto"/>
        <w:rPr>
          <w:b/>
          <w:sz w:val="28"/>
          <w:szCs w:val="28"/>
        </w:rPr>
      </w:pPr>
      <w:r w:rsidRPr="001C7C07">
        <w:rPr>
          <w:b/>
        </w:rPr>
        <w:t>Jurybegründung</w:t>
      </w:r>
    </w:p>
    <w:p w14:paraId="3FEB77B6" w14:textId="0AD353B9" w:rsidR="001C7C07" w:rsidRDefault="001C7C07" w:rsidP="001C7C07">
      <w:pPr>
        <w:spacing w:line="240" w:lineRule="auto"/>
      </w:pPr>
      <w:r w:rsidRPr="00400EE9">
        <w:t>Der kompakte, selbstbewusst gesetzte Baukörper fügt sich durch das auf zwei Seiten zurückgesetzte Dachgeschoss gut in die Maßstäblichkeit der unmittelbaren Umgebung ein und definiert den Ort auf selbstverständliche Art und Weise neu. Der Vorplatz mit dem Klimawäldchen stellt einen weiteren wichtigen Beitrag im Quartier nahe de</w:t>
      </w:r>
      <w:r>
        <w:t>m Güterbahnhofsareal</w:t>
      </w:r>
      <w:r w:rsidRPr="00400EE9">
        <w:t xml:space="preserve"> dar. Über diese städtebaulichen Qualitäten hinaus entstand aber auch </w:t>
      </w:r>
      <w:r>
        <w:t>–</w:t>
      </w:r>
      <w:r w:rsidRPr="00400EE9">
        <w:t xml:space="preserve"> der Haltung der GWG entsprechend, sozial und verantwortungsvoll bauen zu wollen </w:t>
      </w:r>
      <w:r>
        <w:t>–</w:t>
      </w:r>
      <w:r w:rsidRPr="00400EE9">
        <w:t xml:space="preserve"> ein vorbildlicher, gut durchdachter Holzhybridbau, großteils vorgefertigt, pragmatisch, rational und doch räumlich äußerst vielschichtig. Das flexible und robuste, auf unterschiedliche Arbeitswelten adaptierbare Raumkonzept mit hoher horizontaler und vertikaler Durchlässigkeit, dadurch vielfältigsten Blickbeziehungen, ist kommunikations- und konzentrationsfördernd zugleich. Überzeugend der ausgewogene Materialmix aus Holz und Beton, jeweils naturbelassen, mit hohen haptischen und atmosphärischen Qualitäten, überzeugend die saubere, sorgfältige Fassadendetaillierung aus vorvergrautem Holz mit schöner Struktur und sinnvollem Öffnungsanteil, nicht zu </w:t>
      </w:r>
      <w:r>
        <w:t>vergessen auch das stimmige Lowt</w:t>
      </w:r>
      <w:r w:rsidRPr="00400EE9">
        <w:t>ech-Konzept. Ein in höchstem Maße angemessenes, im besten Sinne auch vernünftiges Gebäude, angenehm bescheiden und gleichz</w:t>
      </w:r>
      <w:r>
        <w:t>eitig großzügig und vorausschauend.</w:t>
      </w:r>
    </w:p>
    <w:p w14:paraId="5757C53D" w14:textId="77777777" w:rsidR="006D27D0" w:rsidRDefault="006D27D0" w:rsidP="001C7C07">
      <w:pPr>
        <w:spacing w:line="240" w:lineRule="auto"/>
      </w:pPr>
    </w:p>
    <w:p w14:paraId="534DF242" w14:textId="77777777" w:rsidR="000523A2" w:rsidRDefault="004661BA" w:rsidP="00F35438">
      <w:pPr>
        <w:spacing w:line="240" w:lineRule="auto"/>
        <w:rPr>
          <w:rStyle w:val="Hyperlink"/>
        </w:rPr>
      </w:pPr>
      <w:hyperlink r:id="rId23" w:history="1">
        <w:r w:rsidR="001C7C07" w:rsidRPr="00DC61C5">
          <w:rPr>
            <w:rStyle w:val="Hyperlink"/>
          </w:rPr>
          <w:t>https://www.heinze.de/architekturobjekt/gwg-geschaeftsstelle-tuebingen/13128273/</w:t>
        </w:r>
      </w:hyperlink>
    </w:p>
    <w:p w14:paraId="4617B713" w14:textId="5AEF7C54" w:rsidR="00B15C25" w:rsidRDefault="000523A2" w:rsidP="00F35438">
      <w:pPr>
        <w:spacing w:line="240" w:lineRule="auto"/>
        <w:rPr>
          <w:rStyle w:val="Hyperlink"/>
        </w:rPr>
      </w:pPr>
      <w:r w:rsidRPr="000523A2">
        <w:rPr>
          <w:noProof/>
          <w:color w:val="0000FF"/>
        </w:rPr>
        <w:drawing>
          <wp:inline distT="0" distB="0" distL="0" distR="0" wp14:anchorId="6F1CA9DE" wp14:editId="74192EE1">
            <wp:extent cx="615636" cy="615636"/>
            <wp:effectExtent l="0" t="0" r="0" b="0"/>
            <wp:docPr id="47027015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270150" name="Grafik 47027015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33195" cy="633195"/>
                    </a:xfrm>
                    <a:prstGeom prst="rect">
                      <a:avLst/>
                    </a:prstGeom>
                  </pic:spPr>
                </pic:pic>
              </a:graphicData>
            </a:graphic>
          </wp:inline>
        </w:drawing>
      </w:r>
      <w:r w:rsidR="00B15C25">
        <w:rPr>
          <w:rStyle w:val="Hyperlink"/>
        </w:rPr>
        <w:br/>
      </w:r>
    </w:p>
    <w:p w14:paraId="1FE9195F" w14:textId="3B05D56A" w:rsidR="001C7C07" w:rsidRPr="00F35438" w:rsidRDefault="00560735" w:rsidP="00F35438">
      <w:pPr>
        <w:spacing w:line="240" w:lineRule="auto"/>
        <w:rPr>
          <w:b/>
        </w:rPr>
      </w:pPr>
      <w:r>
        <w:rPr>
          <w:b/>
          <w:noProof/>
          <w:sz w:val="28"/>
          <w:szCs w:val="28"/>
        </w:rPr>
        <w:drawing>
          <wp:anchor distT="0" distB="0" distL="114300" distR="114300" simplePos="0" relativeHeight="251677696" behindDoc="1" locked="0" layoutInCell="1" allowOverlap="1" wp14:anchorId="51B536F1" wp14:editId="5C38D9F3">
            <wp:simplePos x="0" y="0"/>
            <wp:positionH relativeFrom="margin">
              <wp:posOffset>-4445</wp:posOffset>
            </wp:positionH>
            <wp:positionV relativeFrom="paragraph">
              <wp:posOffset>590550</wp:posOffset>
            </wp:positionV>
            <wp:extent cx="5223510" cy="2934970"/>
            <wp:effectExtent l="0" t="0" r="0" b="0"/>
            <wp:wrapTight wrapText="bothSides">
              <wp:wrapPolygon edited="0">
                <wp:start x="0" y="0"/>
                <wp:lineTo x="0" y="21497"/>
                <wp:lineTo x="21532" y="21497"/>
                <wp:lineTo x="21532" y="0"/>
                <wp:lineTo x="0" y="0"/>
              </wp:wrapPolygon>
            </wp:wrapTight>
            <wp:docPr id="1150536353" name="Grafik 1150536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01_IKEA-o1825_A-highres-(c)hausler-querkraft - Kopie.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23510" cy="2934970"/>
                    </a:xfrm>
                    <a:prstGeom prst="rect">
                      <a:avLst/>
                    </a:prstGeom>
                  </pic:spPr>
                </pic:pic>
              </a:graphicData>
            </a:graphic>
            <wp14:sizeRelH relativeFrom="margin">
              <wp14:pctWidth>0</wp14:pctWidth>
            </wp14:sizeRelH>
            <wp14:sizeRelV relativeFrom="margin">
              <wp14:pctHeight>0</wp14:pctHeight>
            </wp14:sizeRelV>
          </wp:anchor>
        </w:drawing>
      </w:r>
      <w:r w:rsidR="001C7C07" w:rsidRPr="00F35438">
        <w:rPr>
          <w:b/>
        </w:rPr>
        <w:t>Beste Innovation</w:t>
      </w:r>
      <w:r w:rsidR="001C7C07" w:rsidRPr="00F35438">
        <w:rPr>
          <w:b/>
        </w:rPr>
        <w:br/>
        <w:t>IKEA der gute Nachbar</w:t>
      </w:r>
      <w:r w:rsidR="00F35438" w:rsidRPr="00F35438">
        <w:rPr>
          <w:b/>
        </w:rPr>
        <w:br/>
      </w:r>
      <w:r w:rsidR="001C7C07" w:rsidRPr="00F35438">
        <w:rPr>
          <w:b/>
        </w:rPr>
        <w:t>querkraft architekten zt gmbh</w:t>
      </w:r>
    </w:p>
    <w:p w14:paraId="6D8650D2" w14:textId="72A4E583" w:rsidR="007F6BDC" w:rsidRPr="007F6BDC" w:rsidRDefault="00F35438" w:rsidP="007F6BDC">
      <w:pPr>
        <w:rPr>
          <w:bCs/>
        </w:rPr>
      </w:pPr>
      <w:r w:rsidRPr="001C7C07">
        <w:rPr>
          <w:rFonts w:ascii="Arial" w:hAnsi="Arial" w:cs="Arial"/>
          <w:color w:val="000000"/>
          <w:sz w:val="16"/>
          <w:szCs w:val="16"/>
        </w:rPr>
        <w:t xml:space="preserve">© </w:t>
      </w:r>
      <w:r w:rsidRPr="00F35438">
        <w:rPr>
          <w:rFonts w:ascii="Arial" w:hAnsi="Arial" w:cs="Arial"/>
          <w:color w:val="000000"/>
          <w:sz w:val="16"/>
          <w:szCs w:val="16"/>
        </w:rPr>
        <w:t>Christina Haeusler</w:t>
      </w:r>
      <w:r>
        <w:rPr>
          <w:rFonts w:ascii="Arial" w:hAnsi="Arial" w:cs="Arial"/>
          <w:color w:val="000000"/>
          <w:sz w:val="16"/>
          <w:szCs w:val="16"/>
        </w:rPr>
        <w:br/>
      </w:r>
    </w:p>
    <w:p w14:paraId="22AAE945" w14:textId="6CBEC487" w:rsidR="00F35438" w:rsidRPr="00BD35A6" w:rsidRDefault="00F35438" w:rsidP="007F6BDC">
      <w:pPr>
        <w:rPr>
          <w:b/>
          <w:sz w:val="28"/>
          <w:szCs w:val="28"/>
        </w:rPr>
      </w:pPr>
      <w:r w:rsidRPr="001C7C07">
        <w:rPr>
          <w:b/>
        </w:rPr>
        <w:t>Jurybegründung</w:t>
      </w:r>
    </w:p>
    <w:p w14:paraId="4C7F14F2" w14:textId="34D4EBCD" w:rsidR="001C7C07" w:rsidRDefault="001C7C07" w:rsidP="001C7C07">
      <w:pPr>
        <w:spacing w:line="240" w:lineRule="auto"/>
      </w:pPr>
      <w:r w:rsidRPr="00705EA2">
        <w:t xml:space="preserve">Möbelhäuser sind leicht </w:t>
      </w:r>
      <w:r>
        <w:t>zu erkennen: Sie stehen als groß</w:t>
      </w:r>
      <w:r w:rsidRPr="00705EA2">
        <w:t>e blinde Kartons von endlosen Parkfeldern eingerahmt irgendwo an gut erschlossener Lage im Gewerbeallerlei zwischen Baumärkten und Gro</w:t>
      </w:r>
      <w:r>
        <w:t>ß</w:t>
      </w:r>
      <w:r w:rsidRPr="00705EA2">
        <w:t>verteilern herum. Man wird darin verschluckt und Stunden später leicht desorientiert wieder ausgespuckt. Ganz anders das neue IKEA-Haus am Wiener Westbahnhof von querkraft architekten: Da steht ein offenes Gestell als neuer Stadtbaustein, perfekt eingepasst in die bedrängte städtebauliche Situation und so einfach zusammengesteckt wie ein Billy Regal. Es zeigt eine lebendige Fassade mit vielfältigen</w:t>
      </w:r>
      <w:r>
        <w:t xml:space="preserve"> Sichtbezügen von innen nach auß</w:t>
      </w:r>
      <w:r w:rsidRPr="00705EA2">
        <w:t>en und umgekehrt. Die dienenden Funktionen sind in eine umlaufende äu</w:t>
      </w:r>
      <w:r>
        <w:t>ß</w:t>
      </w:r>
      <w:r w:rsidRPr="00705EA2">
        <w:t>ere Schicht eingebettet, um für die innere Organisation maximale Freiheit zu schaffen. Was im Grundriss clever gedacht ist, dient auch der vertikalen Durchlässigkeit. Über die eingeschriebene offene Treppe ist die Dachterrasse für die Öffentlichkeit</w:t>
      </w:r>
      <w:r>
        <w:t xml:space="preserve"> jederzeit frei zugänglich. Groß</w:t>
      </w:r>
      <w:r w:rsidRPr="00705EA2">
        <w:t>e, üppig bepflanzte Töpfe besetzen die vordere Raumschicht. Innovativ ist auch der Nutzungsmix: In den oberen Geschossen werden die Verkaufsflächen um ein Hostel ergänzt. Ein Möbelhaus, das sogar bewohnt werden darf? Was klingt wie ein surrealer Traum, ist hier im Kräftespiel von smarten Autoren, unkonventionellen Bauträgern und der Stadt Wien Realität geworden. Wir gratulieren zu dieser gro</w:t>
      </w:r>
      <w:r>
        <w:t>ß</w:t>
      </w:r>
      <w:r w:rsidRPr="00705EA2">
        <w:t>artigen Zusammenarbeit!</w:t>
      </w:r>
    </w:p>
    <w:p w14:paraId="102D0F48" w14:textId="77777777" w:rsidR="006D27D0" w:rsidRDefault="006D27D0" w:rsidP="001C7C07">
      <w:pPr>
        <w:spacing w:line="240" w:lineRule="auto"/>
      </w:pPr>
    </w:p>
    <w:p w14:paraId="05509E44" w14:textId="77777777" w:rsidR="00B15C25" w:rsidRDefault="004661BA" w:rsidP="00F35438">
      <w:pPr>
        <w:spacing w:line="240" w:lineRule="auto"/>
        <w:rPr>
          <w:rStyle w:val="Hyperlink"/>
        </w:rPr>
      </w:pPr>
      <w:hyperlink r:id="rId26" w:history="1">
        <w:r w:rsidR="001C7C07" w:rsidRPr="00DC61C5">
          <w:rPr>
            <w:rStyle w:val="Hyperlink"/>
          </w:rPr>
          <w:t>https://www.heinze.de/architekturobjekt/ikea-der-gute-nachbar/13132835/</w:t>
        </w:r>
      </w:hyperlink>
    </w:p>
    <w:p w14:paraId="4026581B" w14:textId="75FF68DD" w:rsidR="000523A2" w:rsidRPr="000523A2" w:rsidRDefault="000523A2" w:rsidP="00F35438">
      <w:pPr>
        <w:spacing w:line="240" w:lineRule="auto"/>
        <w:rPr>
          <w:rStyle w:val="Hyperlink"/>
          <w:u w:val="none"/>
        </w:rPr>
      </w:pPr>
      <w:r>
        <w:rPr>
          <w:noProof/>
          <w:color w:val="0000FF"/>
        </w:rPr>
        <w:lastRenderedPageBreak/>
        <w:drawing>
          <wp:inline distT="0" distB="0" distL="0" distR="0" wp14:anchorId="6266CCB6" wp14:editId="2C3654C5">
            <wp:extent cx="615635" cy="615635"/>
            <wp:effectExtent l="0" t="0" r="0" b="0"/>
            <wp:docPr id="85632586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325867" name="Grafik 856325867"/>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32888" cy="632888"/>
                    </a:xfrm>
                    <a:prstGeom prst="rect">
                      <a:avLst/>
                    </a:prstGeom>
                  </pic:spPr>
                </pic:pic>
              </a:graphicData>
            </a:graphic>
          </wp:inline>
        </w:drawing>
      </w:r>
    </w:p>
    <w:p w14:paraId="49EE5F64" w14:textId="74927882" w:rsidR="00B15C25" w:rsidRDefault="00B15C25" w:rsidP="00F35438">
      <w:pPr>
        <w:spacing w:line="240" w:lineRule="auto"/>
        <w:rPr>
          <w:rStyle w:val="Hyperlink"/>
        </w:rPr>
      </w:pPr>
    </w:p>
    <w:p w14:paraId="73FCF5D9" w14:textId="151FB545" w:rsidR="001C7C07" w:rsidRPr="00F35438" w:rsidRDefault="00560735" w:rsidP="00F35438">
      <w:pPr>
        <w:spacing w:line="240" w:lineRule="auto"/>
        <w:rPr>
          <w:b/>
        </w:rPr>
      </w:pPr>
      <w:r>
        <w:rPr>
          <w:b/>
          <w:noProof/>
          <w:sz w:val="28"/>
          <w:szCs w:val="28"/>
        </w:rPr>
        <w:drawing>
          <wp:anchor distT="0" distB="0" distL="114300" distR="114300" simplePos="0" relativeHeight="251678720" behindDoc="1" locked="0" layoutInCell="1" allowOverlap="1" wp14:anchorId="6738C4D1" wp14:editId="0BB28F87">
            <wp:simplePos x="0" y="0"/>
            <wp:positionH relativeFrom="column">
              <wp:posOffset>-13335</wp:posOffset>
            </wp:positionH>
            <wp:positionV relativeFrom="paragraph">
              <wp:posOffset>593090</wp:posOffset>
            </wp:positionV>
            <wp:extent cx="5196205" cy="2919730"/>
            <wp:effectExtent l="0" t="0" r="0" b="1270"/>
            <wp:wrapTight wrapText="bothSides">
              <wp:wrapPolygon edited="0">
                <wp:start x="0" y="0"/>
                <wp:lineTo x="0" y="21515"/>
                <wp:lineTo x="21539" y="21515"/>
                <wp:lineTo x="21539"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VS(C)Tjark Spille_7.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196205" cy="2919730"/>
                    </a:xfrm>
                    <a:prstGeom prst="rect">
                      <a:avLst/>
                    </a:prstGeom>
                  </pic:spPr>
                </pic:pic>
              </a:graphicData>
            </a:graphic>
            <wp14:sizeRelH relativeFrom="margin">
              <wp14:pctWidth>0</wp14:pctWidth>
            </wp14:sizeRelH>
            <wp14:sizeRelV relativeFrom="margin">
              <wp14:pctHeight>0</wp14:pctHeight>
            </wp14:sizeRelV>
          </wp:anchor>
        </w:drawing>
      </w:r>
      <w:r w:rsidR="001C7C07" w:rsidRPr="00F35438">
        <w:rPr>
          <w:b/>
        </w:rPr>
        <w:t>Beste Transformation</w:t>
      </w:r>
      <w:r w:rsidR="001C7C07" w:rsidRPr="00F35438">
        <w:rPr>
          <w:b/>
        </w:rPr>
        <w:br/>
        <w:t xml:space="preserve">KORNVERSUCHSSPEICHER </w:t>
      </w:r>
      <w:r w:rsidR="00F35438">
        <w:rPr>
          <w:b/>
        </w:rPr>
        <w:br/>
      </w:r>
      <w:r w:rsidR="001C7C07" w:rsidRPr="00F35438">
        <w:rPr>
          <w:b/>
        </w:rPr>
        <w:t>AFF Architekten GmbH</w:t>
      </w:r>
    </w:p>
    <w:p w14:paraId="1EBDEA99" w14:textId="014C348B" w:rsidR="00F35438" w:rsidRDefault="00F35438" w:rsidP="001C7C07">
      <w:pPr>
        <w:spacing w:line="240" w:lineRule="auto"/>
      </w:pPr>
      <w:r w:rsidRPr="001C7C07">
        <w:rPr>
          <w:rFonts w:ascii="Arial" w:hAnsi="Arial" w:cs="Arial"/>
          <w:color w:val="000000"/>
          <w:sz w:val="16"/>
          <w:szCs w:val="16"/>
        </w:rPr>
        <w:t xml:space="preserve">© </w:t>
      </w:r>
      <w:r w:rsidR="00C2145A" w:rsidRPr="00C2145A">
        <w:rPr>
          <w:rFonts w:ascii="Arial" w:hAnsi="Arial" w:cs="Arial"/>
          <w:color w:val="000000"/>
          <w:sz w:val="16"/>
          <w:szCs w:val="16"/>
        </w:rPr>
        <w:t>Tjark Spille</w:t>
      </w:r>
      <w:r>
        <w:rPr>
          <w:rFonts w:ascii="Arial" w:hAnsi="Arial" w:cs="Arial"/>
          <w:color w:val="000000"/>
          <w:sz w:val="16"/>
          <w:szCs w:val="16"/>
        </w:rPr>
        <w:br/>
      </w:r>
    </w:p>
    <w:p w14:paraId="6B366915" w14:textId="77777777" w:rsidR="00F35438" w:rsidRPr="00BD35A6" w:rsidRDefault="00F35438" w:rsidP="00F35438">
      <w:pPr>
        <w:spacing w:line="240" w:lineRule="auto"/>
        <w:rPr>
          <w:b/>
          <w:sz w:val="28"/>
          <w:szCs w:val="28"/>
        </w:rPr>
      </w:pPr>
      <w:r w:rsidRPr="001C7C07">
        <w:rPr>
          <w:b/>
        </w:rPr>
        <w:t>Jurybegründung</w:t>
      </w:r>
    </w:p>
    <w:p w14:paraId="020FEB74" w14:textId="168455FA" w:rsidR="00B15C25" w:rsidRDefault="001C7C07" w:rsidP="00B15C25">
      <w:pPr>
        <w:spacing w:line="240" w:lineRule="auto"/>
        <w:rPr>
          <w:rStyle w:val="Hyperlink"/>
        </w:rPr>
      </w:pPr>
      <w:r w:rsidRPr="00400EE9">
        <w:t>Der Experimentalbau zur Erforschung neuer Methoden zur Lag</w:t>
      </w:r>
      <w:r>
        <w:t>erung von Getreide –</w:t>
      </w:r>
      <w:r w:rsidRPr="00400EE9">
        <w:t xml:space="preserve"> von großer Relevanz für die Versorgung Berlins infolge des explosiven Bevölkerungswachstums Ende des 19. Jhdts. – ist das einzige erhaltene Gebäude auf dem Gelände der heutigen Europacity. Ein Stadtteil mit kaum eigenständiger Identität, vielfach kritisiert, geprägt von Großvolumen mit wenig belebten Erdgeschossen. Umso wichtiger für das Quartier ist die sehr gelungene, sorgfältige, nach einer Erweiterung im frühen 20. Jhdt. bereits zweite Transformation dieses Wahrzeichens der Wasserstadt Mitte, das über verschiedene Interventionen, behutsam im Einklang mit dem denkmalgeschützten Gebäude entwickelt, in eine zeitgemäße Nutzung überführt wurde. Zur Stärkung der Kubatur und seiner städtebaulichen Präsenz wurde die Klinkerfassade, durch eine reliefartige Struktur subtil abgesetzt, auf ihre historische Firsthöhe erweitert. Das Innere überzeugt durch einen qualitätsvollen Mix aus Originalelementen, alterungsfähigen neuen Materialien und offenen, veränderbaren Installationen, räumlich aufgewertet durch gezielte Ab- und Ausbrüche. Bleibt zu hoffen, dass der nutzungsoffene, intelligente und resiliente Bau dauerhaft entsprechend vielschichtig programmiert wird, um den Defiziten des Quartiers neben seiner Rolle als Identitätsstifter auch inhal</w:t>
      </w:r>
      <w:r>
        <w:t>tlich entgegenwirken zu können.</w:t>
      </w:r>
      <w:r>
        <w:br/>
      </w:r>
      <w:r>
        <w:lastRenderedPageBreak/>
        <w:br/>
      </w:r>
      <w:hyperlink r:id="rId29" w:history="1">
        <w:r w:rsidRPr="00DC61C5">
          <w:rPr>
            <w:rStyle w:val="Hyperlink"/>
          </w:rPr>
          <w:t>https://www.heinze.de/architekturobjekt/kornversuchsspeicher/13136206/</w:t>
        </w:r>
      </w:hyperlink>
      <w:r w:rsidR="00B15C25">
        <w:rPr>
          <w:rStyle w:val="Hyperlink"/>
        </w:rPr>
        <w:br/>
      </w:r>
      <w:r w:rsidR="006D27D0" w:rsidRPr="006D27D0">
        <w:rPr>
          <w:noProof/>
          <w:color w:val="0000FF"/>
        </w:rPr>
        <w:drawing>
          <wp:inline distT="0" distB="0" distL="0" distR="0" wp14:anchorId="6DE31170" wp14:editId="7DA9E2EA">
            <wp:extent cx="615636" cy="615636"/>
            <wp:effectExtent l="0" t="0" r="0" b="0"/>
            <wp:docPr id="634365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36541" name="Grafik 6343654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33572" cy="633572"/>
                    </a:xfrm>
                    <a:prstGeom prst="rect">
                      <a:avLst/>
                    </a:prstGeom>
                  </pic:spPr>
                </pic:pic>
              </a:graphicData>
            </a:graphic>
          </wp:inline>
        </w:drawing>
      </w:r>
    </w:p>
    <w:p w14:paraId="2BAFF5CE" w14:textId="54D78A24" w:rsidR="001C7C07" w:rsidRDefault="00B15C25" w:rsidP="00B15C25">
      <w:pPr>
        <w:spacing w:line="240" w:lineRule="auto"/>
        <w:rPr>
          <w:b/>
        </w:rPr>
      </w:pPr>
      <w:r>
        <w:rPr>
          <w:b/>
        </w:rPr>
        <w:br/>
      </w:r>
      <w:r w:rsidR="001C7C07" w:rsidRPr="00B15C25">
        <w:rPr>
          <w:b/>
        </w:rPr>
        <w:t>Bestes Interior Design</w:t>
      </w:r>
    </w:p>
    <w:p w14:paraId="7ED839C0" w14:textId="34273A0E" w:rsidR="001C7C07" w:rsidRPr="00C2145A" w:rsidRDefault="00C2145A" w:rsidP="001C7C07">
      <w:pPr>
        <w:spacing w:line="240" w:lineRule="auto"/>
        <w:rPr>
          <w:b/>
        </w:rPr>
      </w:pPr>
      <w:r>
        <w:rPr>
          <w:b/>
          <w:noProof/>
          <w:sz w:val="28"/>
          <w:szCs w:val="28"/>
        </w:rPr>
        <w:drawing>
          <wp:anchor distT="0" distB="0" distL="114300" distR="114300" simplePos="0" relativeHeight="251679744" behindDoc="1" locked="0" layoutInCell="1" allowOverlap="1" wp14:anchorId="04B5BCA5" wp14:editId="5D7C7C1F">
            <wp:simplePos x="0" y="0"/>
            <wp:positionH relativeFrom="margin">
              <wp:align>left</wp:align>
            </wp:positionH>
            <wp:positionV relativeFrom="paragraph">
              <wp:posOffset>441325</wp:posOffset>
            </wp:positionV>
            <wp:extent cx="5205730" cy="2924810"/>
            <wp:effectExtent l="0" t="0" r="1270" b="0"/>
            <wp:wrapTight wrapText="bothSides">
              <wp:wrapPolygon edited="0">
                <wp:start x="0" y="0"/>
                <wp:lineTo x="0" y="21478"/>
                <wp:lineTo x="21553" y="21478"/>
                <wp:lineTo x="21553"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adtbahntunnel_Durlcher_Tor_Bahnsteighalle.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219213" cy="2932545"/>
                    </a:xfrm>
                    <a:prstGeom prst="rect">
                      <a:avLst/>
                    </a:prstGeom>
                  </pic:spPr>
                </pic:pic>
              </a:graphicData>
            </a:graphic>
            <wp14:sizeRelH relativeFrom="margin">
              <wp14:pctWidth>0</wp14:pctWidth>
            </wp14:sizeRelH>
            <wp14:sizeRelV relativeFrom="margin">
              <wp14:pctHeight>0</wp14:pctHeight>
            </wp14:sizeRelV>
          </wp:anchor>
        </w:drawing>
      </w:r>
      <w:r w:rsidR="001C7C07" w:rsidRPr="00C2145A">
        <w:rPr>
          <w:b/>
        </w:rPr>
        <w:t xml:space="preserve">Stadtbahn Karlsruhe – Neubau von sieben Haltestellen im Untergrund </w:t>
      </w:r>
      <w:r w:rsidR="001C7C07" w:rsidRPr="00BD35A6">
        <w:rPr>
          <w:b/>
          <w:sz w:val="28"/>
          <w:szCs w:val="28"/>
        </w:rPr>
        <w:br/>
      </w:r>
      <w:r w:rsidR="001C7C07" w:rsidRPr="00C2145A">
        <w:rPr>
          <w:b/>
        </w:rPr>
        <w:t xml:space="preserve">allmannwappner </w:t>
      </w:r>
    </w:p>
    <w:p w14:paraId="6342D7E0" w14:textId="3F2A8056" w:rsidR="00C2145A" w:rsidRPr="00BD35A6" w:rsidRDefault="00C2145A" w:rsidP="00C2145A">
      <w:pPr>
        <w:spacing w:line="240" w:lineRule="auto"/>
        <w:rPr>
          <w:b/>
          <w:sz w:val="28"/>
          <w:szCs w:val="28"/>
        </w:rPr>
      </w:pPr>
      <w:r w:rsidRPr="001C7C07">
        <w:rPr>
          <w:rFonts w:ascii="Arial" w:hAnsi="Arial" w:cs="Arial"/>
          <w:color w:val="000000"/>
          <w:sz w:val="16"/>
          <w:szCs w:val="16"/>
        </w:rPr>
        <w:t xml:space="preserve">© </w:t>
      </w:r>
      <w:r w:rsidRPr="00C2145A">
        <w:rPr>
          <w:rFonts w:ascii="Arial" w:hAnsi="Arial" w:cs="Arial"/>
          <w:color w:val="000000"/>
          <w:sz w:val="16"/>
          <w:szCs w:val="16"/>
        </w:rPr>
        <w:t>Brigida Gonzalez</w:t>
      </w:r>
      <w:r>
        <w:rPr>
          <w:rFonts w:ascii="Arial" w:hAnsi="Arial" w:cs="Arial"/>
          <w:color w:val="000000"/>
          <w:sz w:val="16"/>
          <w:szCs w:val="16"/>
        </w:rPr>
        <w:br/>
      </w:r>
      <w:r>
        <w:rPr>
          <w:b/>
        </w:rPr>
        <w:br/>
      </w:r>
      <w:r w:rsidRPr="001C7C07">
        <w:rPr>
          <w:b/>
        </w:rPr>
        <w:t>Jurybegründung</w:t>
      </w:r>
    </w:p>
    <w:p w14:paraId="07EBFC72" w14:textId="77777777" w:rsidR="00C2145A" w:rsidRDefault="001C7C07" w:rsidP="001C7C07">
      <w:pPr>
        <w:spacing w:line="240" w:lineRule="auto"/>
      </w:pPr>
      <w:r>
        <w:t xml:space="preserve">Infrastrukturprojekte wie diese gehören zu den Aufgaben, bei denen große öffentliche Orte geschaffen werden, die aber gleichzeitig einer reinen, technischen Funktionalität unterliegen. In dem prämierten Projekt arbeitet das Architektenteam auf subtile Weise mit dieser Dualität und formuliert daraus einen spannungsgeladenen Widerspruch. Um dies deutlich werden zu lassen, sollte man sich im Vergleich dazu die Haltestellen der Moskauer Untergrundbahn vor Augen führen. Hier wird ein extremer öffentlicher Ort ausgebildet, als Palastinnenräume für die ganze Bevölkerung, herrschaftlich und irreführend. Aber hier sind die Aspekte der infrastrukturellen Anlage kaschiert, überornamentiert, untergeordnet. In Karlsruhe hingegen ist ein Gleichgewicht eingetreten. Wir assoziieren eine gewisse Coolness von Clubs, den futuristischen Look des Terminals eines Raumfahrtflughafens, die Sauberkeit und Helligkeit einer hochmodernen Klinik. Alles öffentliche Orte unserer Zeit, mit Technologie bestückt. Wir sehen die Auseinandersetzung mit der Großzügigkeit und Schönheit dieser technischen Anlagen, wie zum Beispiel eine Beleuchtungsinstallation, die die Stromführungsleitungen der Bahn visuell fortführt zu einer Decke, an der Elektrizität festgefroren zu sein scheint. Ein helles, neuartiges, mehrdeutiges Forum des Ankommens, des Verlassens und der Begegnung ist entstanden. </w:t>
      </w:r>
      <w:r w:rsidR="00C2145A">
        <w:br/>
      </w:r>
    </w:p>
    <w:p w14:paraId="6D3C36F9" w14:textId="0D6AE131" w:rsidR="001C7C07" w:rsidRDefault="004661BA" w:rsidP="001C7C07">
      <w:pPr>
        <w:spacing w:line="240" w:lineRule="auto"/>
        <w:rPr>
          <w:rStyle w:val="Hyperlink"/>
        </w:rPr>
      </w:pPr>
      <w:hyperlink r:id="rId32" w:history="1">
        <w:r w:rsidR="001C7C07" w:rsidRPr="00DC61C5">
          <w:rPr>
            <w:rStyle w:val="Hyperlink"/>
          </w:rPr>
          <w:t>https://www.heinze.de/architekturobjekt/stadtbahn-karlsruhe-neubau-von-sieben-haltestellen-im-untergrund/13135298/</w:t>
        </w:r>
      </w:hyperlink>
    </w:p>
    <w:p w14:paraId="0CC2343B" w14:textId="39F3A1A7" w:rsidR="006D27D0" w:rsidRPr="006D27D0" w:rsidRDefault="006D27D0" w:rsidP="001C7C07">
      <w:pPr>
        <w:spacing w:line="240" w:lineRule="auto"/>
        <w:rPr>
          <w:rStyle w:val="Hyperlink"/>
          <w:u w:val="none"/>
        </w:rPr>
      </w:pPr>
      <w:r>
        <w:rPr>
          <w:noProof/>
          <w:color w:val="0000FF"/>
        </w:rPr>
        <w:lastRenderedPageBreak/>
        <w:drawing>
          <wp:inline distT="0" distB="0" distL="0" distR="0" wp14:anchorId="528D5929" wp14:editId="1FD0BA74">
            <wp:extent cx="615636" cy="615636"/>
            <wp:effectExtent l="0" t="0" r="0" b="0"/>
            <wp:docPr id="19466697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66977" name="Grafik 194666977"/>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31202" cy="631202"/>
                    </a:xfrm>
                    <a:prstGeom prst="rect">
                      <a:avLst/>
                    </a:prstGeom>
                  </pic:spPr>
                </pic:pic>
              </a:graphicData>
            </a:graphic>
          </wp:inline>
        </w:drawing>
      </w:r>
    </w:p>
    <w:p w14:paraId="46E4E1D3" w14:textId="5E6DB337" w:rsidR="00C2145A" w:rsidRPr="007F6BDC" w:rsidRDefault="00560735" w:rsidP="00C2145A">
      <w:pPr>
        <w:spacing w:line="240" w:lineRule="auto"/>
        <w:rPr>
          <w:bCs/>
        </w:rPr>
      </w:pPr>
      <w:r>
        <w:rPr>
          <w:b/>
          <w:noProof/>
          <w:sz w:val="28"/>
          <w:szCs w:val="28"/>
        </w:rPr>
        <w:drawing>
          <wp:anchor distT="0" distB="0" distL="114300" distR="114300" simplePos="0" relativeHeight="251680768" behindDoc="1" locked="0" layoutInCell="1" allowOverlap="1" wp14:anchorId="4BD9B6D9" wp14:editId="00BC93BD">
            <wp:simplePos x="0" y="0"/>
            <wp:positionH relativeFrom="margin">
              <wp:align>left</wp:align>
            </wp:positionH>
            <wp:positionV relativeFrom="paragraph">
              <wp:posOffset>738505</wp:posOffset>
            </wp:positionV>
            <wp:extent cx="5196205" cy="2919730"/>
            <wp:effectExtent l="0" t="0" r="0" b="1270"/>
            <wp:wrapTight wrapText="bothSides">
              <wp:wrapPolygon edited="0">
                <wp:start x="0" y="0"/>
                <wp:lineTo x="0" y="21515"/>
                <wp:lineTo x="21539" y="21515"/>
                <wp:lineTo x="21539"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wan Baan_The informal studio_Gustav Dusing_Max Hacke.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205216" cy="2924681"/>
                    </a:xfrm>
                    <a:prstGeom prst="rect">
                      <a:avLst/>
                    </a:prstGeom>
                  </pic:spPr>
                </pic:pic>
              </a:graphicData>
            </a:graphic>
            <wp14:sizeRelH relativeFrom="margin">
              <wp14:pctWidth>0</wp14:pctWidth>
            </wp14:sizeRelH>
            <wp14:sizeRelV relativeFrom="margin">
              <wp14:pctHeight>0</wp14:pctHeight>
            </wp14:sizeRelV>
          </wp:anchor>
        </w:drawing>
      </w:r>
      <w:r w:rsidR="001C7C07">
        <w:rPr>
          <w:b/>
        </w:rPr>
        <w:br/>
      </w:r>
      <w:r w:rsidR="001C7C07" w:rsidRPr="00C2145A">
        <w:rPr>
          <w:b/>
        </w:rPr>
        <w:t>Bestes Cradle to Cradle</w:t>
      </w:r>
      <w:r w:rsidR="001C7C07" w:rsidRPr="00C2145A">
        <w:rPr>
          <w:b/>
        </w:rPr>
        <w:br/>
        <w:t>Studierendenhaus TU Braunschweig</w:t>
      </w:r>
      <w:r w:rsidR="00C2145A">
        <w:rPr>
          <w:b/>
        </w:rPr>
        <w:br/>
      </w:r>
      <w:r w:rsidR="00C2145A" w:rsidRPr="00C2145A">
        <w:rPr>
          <w:b/>
        </w:rPr>
        <w:t>Gustav Düsing GmbH und Büro Max Hacke</w:t>
      </w:r>
      <w:r w:rsidR="00C2145A">
        <w:rPr>
          <w:b/>
        </w:rPr>
        <w:br/>
      </w:r>
      <w:r w:rsidR="00C2145A" w:rsidRPr="00C2145A">
        <w:rPr>
          <w:rFonts w:ascii="Arial" w:hAnsi="Arial" w:cs="Arial"/>
          <w:color w:val="000000"/>
          <w:sz w:val="16"/>
          <w:szCs w:val="16"/>
        </w:rPr>
        <w:t>© Iwan Baan</w:t>
      </w:r>
      <w:r w:rsidR="00C2145A">
        <w:rPr>
          <w:rFonts w:ascii="Arial" w:hAnsi="Arial" w:cs="Arial"/>
          <w:color w:val="000000"/>
          <w:sz w:val="16"/>
          <w:szCs w:val="16"/>
        </w:rPr>
        <w:br/>
      </w:r>
    </w:p>
    <w:p w14:paraId="39F8EE44" w14:textId="0F90F3C7" w:rsidR="00C2145A" w:rsidRPr="00BD35A6" w:rsidRDefault="00C2145A" w:rsidP="00C2145A">
      <w:pPr>
        <w:spacing w:line="240" w:lineRule="auto"/>
        <w:rPr>
          <w:b/>
          <w:sz w:val="28"/>
          <w:szCs w:val="28"/>
        </w:rPr>
      </w:pPr>
      <w:r w:rsidRPr="001C7C07">
        <w:rPr>
          <w:b/>
        </w:rPr>
        <w:t>Jurybegründung</w:t>
      </w:r>
    </w:p>
    <w:p w14:paraId="295E1878" w14:textId="6AE9A05E" w:rsidR="001C7C07" w:rsidRDefault="001C7C07" w:rsidP="001C7C07">
      <w:pPr>
        <w:spacing w:line="240" w:lineRule="auto"/>
      </w:pPr>
      <w:r w:rsidRPr="00705EA2">
        <w:t>Was Häuser in Zukunft alles können sollen! Nachhaltig sollen sie sein, mit viel Raum für wenig Geld, zum Rückzug geschaffen und fürs</w:t>
      </w:r>
      <w:r>
        <w:t xml:space="preserve"> Miteinander gedacht, dabei groß</w:t>
      </w:r>
      <w:r w:rsidRPr="00705EA2">
        <w:t>zügig geschnitten und fast aus Nichts gemacht. Geschraubt natürlich, nicht geklebt, zum ganz schnell</w:t>
      </w:r>
      <w:r>
        <w:t xml:space="preserve">en </w:t>
      </w:r>
      <w:r w:rsidRPr="00705EA2">
        <w:t>Auseinandernehmen, dabei selbstverständlich für die Ewigkeit</w:t>
      </w:r>
      <w:r>
        <w:t xml:space="preserve"> gedacht. Verschwenderisch groß</w:t>
      </w:r>
      <w:r w:rsidRPr="00705EA2">
        <w:t>zügig im Raumgefühl, gebaut aber ohne nur ein Gramm zu viel. Auf Ma</w:t>
      </w:r>
      <w:r>
        <w:t>ß</w:t>
      </w:r>
      <w:r w:rsidRPr="00705EA2">
        <w:t xml:space="preserve"> geschneidert und doch flexibel, zudem elegant, effizient – und nicht zuletzt – schön anzusehen</w:t>
      </w:r>
      <w:r>
        <w:t>. Es kommt einem Kurt Tucholsky</w:t>
      </w:r>
      <w:r w:rsidRPr="00705EA2">
        <w:t xml:space="preserve">s Gedicht vom Ideal in den Sinn: </w:t>
      </w:r>
      <w:r>
        <w:t>„</w:t>
      </w:r>
      <w:r w:rsidRPr="00705EA2">
        <w:t>Ja, das möchste: Eine Villa im Grünen mit großer Terrasse, vorn die Ostsee,</w:t>
      </w:r>
      <w:r>
        <w:t xml:space="preserve"> hinten die Friedrichstraße (…)“</w:t>
      </w:r>
      <w:r w:rsidRPr="00705EA2">
        <w:t xml:space="preserve"> Die Vertreter der jungen Generation führen uns beispielhaft vor, wie wir uns trotz aller Sorge um die Zukunft auf den Weg ins Ungewisse machen können: idealistisch, aber mit einem klaren, ernsten Blick nach vorn, gepaart mit dem Gefühl beschwingter Leichtigkeit. Gustav Düsing und Max Hacke</w:t>
      </w:r>
      <w:r>
        <w:t xml:space="preserve"> gelingt</w:t>
      </w:r>
      <w:r w:rsidRPr="00705EA2">
        <w:t xml:space="preserve"> mit diesem Bau, was zunächst unmöglich scheint: aus dem engen Korsett all der schwer wiegenden Zukunftsthemen eine neue Ästhetik der Nachhaltigkeit zu entwickeln, die sachlich bleibt und dennoch Zuversicht ausstrahlt, um sich – scheinbar mühelos – in ein Stück gebaute Poesie zu verwandeln.</w:t>
      </w:r>
      <w:r w:rsidR="00C2145A">
        <w:br/>
      </w:r>
    </w:p>
    <w:p w14:paraId="10E43FD1" w14:textId="493E6039" w:rsidR="00B15C25" w:rsidRPr="006D27D0" w:rsidRDefault="004661BA" w:rsidP="00C2145A">
      <w:pPr>
        <w:spacing w:line="240" w:lineRule="auto"/>
        <w:rPr>
          <w:rStyle w:val="Hyperlink"/>
          <w:u w:val="none"/>
        </w:rPr>
      </w:pPr>
      <w:hyperlink r:id="rId35" w:history="1">
        <w:r w:rsidR="001C7C07" w:rsidRPr="00DC61C5">
          <w:rPr>
            <w:rStyle w:val="Hyperlink"/>
          </w:rPr>
          <w:t>https://www.heinze.de/architekturobjekt/studierendenhaus-tu-braunschweig/13131976/</w:t>
        </w:r>
      </w:hyperlink>
      <w:r w:rsidR="00B15C25">
        <w:rPr>
          <w:rStyle w:val="Hyperlink"/>
        </w:rPr>
        <w:br/>
      </w:r>
      <w:r w:rsidR="006D27D0">
        <w:rPr>
          <w:noProof/>
          <w:color w:val="0000FF"/>
        </w:rPr>
        <w:drawing>
          <wp:inline distT="0" distB="0" distL="0" distR="0" wp14:anchorId="78FE5673" wp14:editId="5FC50F79">
            <wp:extent cx="615636" cy="615636"/>
            <wp:effectExtent l="0" t="0" r="0" b="0"/>
            <wp:docPr id="178243850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438503" name="Grafik 1782438503"/>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29353" cy="629353"/>
                    </a:xfrm>
                    <a:prstGeom prst="rect">
                      <a:avLst/>
                    </a:prstGeom>
                  </pic:spPr>
                </pic:pic>
              </a:graphicData>
            </a:graphic>
          </wp:inline>
        </w:drawing>
      </w:r>
    </w:p>
    <w:p w14:paraId="0D8576E8" w14:textId="77777777" w:rsidR="00B15C25" w:rsidRDefault="00B15C25" w:rsidP="00C2145A">
      <w:pPr>
        <w:spacing w:line="240" w:lineRule="auto"/>
        <w:rPr>
          <w:rStyle w:val="Hyperlink"/>
        </w:rPr>
      </w:pPr>
    </w:p>
    <w:p w14:paraId="1FC8D711" w14:textId="2C5B41DD" w:rsidR="001C7C07" w:rsidRPr="00560735" w:rsidRDefault="00560735" w:rsidP="00C2145A">
      <w:pPr>
        <w:spacing w:line="240" w:lineRule="auto"/>
        <w:rPr>
          <w:bCs/>
          <w:sz w:val="28"/>
          <w:szCs w:val="28"/>
          <w:lang w:val="en-US"/>
        </w:rPr>
      </w:pPr>
      <w:r>
        <w:rPr>
          <w:b/>
          <w:noProof/>
          <w:sz w:val="28"/>
          <w:szCs w:val="28"/>
        </w:rPr>
        <w:lastRenderedPageBreak/>
        <w:drawing>
          <wp:anchor distT="0" distB="0" distL="114300" distR="114300" simplePos="0" relativeHeight="251681792" behindDoc="1" locked="0" layoutInCell="1" allowOverlap="1" wp14:anchorId="3FE043B7" wp14:editId="746278AE">
            <wp:simplePos x="0" y="0"/>
            <wp:positionH relativeFrom="column">
              <wp:posOffset>-4445</wp:posOffset>
            </wp:positionH>
            <wp:positionV relativeFrom="paragraph">
              <wp:posOffset>494030</wp:posOffset>
            </wp:positionV>
            <wp:extent cx="5196205" cy="2919730"/>
            <wp:effectExtent l="0" t="0" r="0" b="1270"/>
            <wp:wrapTight wrapText="bothSides">
              <wp:wrapPolygon edited="0">
                <wp:start x="0" y="0"/>
                <wp:lineTo x="0" y="21515"/>
                <wp:lineTo x="21539" y="21515"/>
                <wp:lineTo x="21539"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PO_01_0588.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196205" cy="2919730"/>
                    </a:xfrm>
                    <a:prstGeom prst="rect">
                      <a:avLst/>
                    </a:prstGeom>
                  </pic:spPr>
                </pic:pic>
              </a:graphicData>
            </a:graphic>
            <wp14:sizeRelH relativeFrom="margin">
              <wp14:pctWidth>0</wp14:pctWidth>
            </wp14:sizeRelH>
            <wp14:sizeRelV relativeFrom="margin">
              <wp14:pctHeight>0</wp14:pctHeight>
            </wp14:sizeRelV>
          </wp:anchor>
        </w:drawing>
      </w:r>
      <w:r w:rsidR="001C7C07" w:rsidRPr="00560735">
        <w:rPr>
          <w:b/>
          <w:lang w:val="en-US"/>
        </w:rPr>
        <w:t>Out of the box</w:t>
      </w:r>
      <w:r w:rsidR="00C2145A" w:rsidRPr="00560735">
        <w:rPr>
          <w:b/>
          <w:lang w:val="en-US"/>
        </w:rPr>
        <w:t xml:space="preserve"> </w:t>
      </w:r>
      <w:r w:rsidR="001C7C07" w:rsidRPr="00560735">
        <w:rPr>
          <w:b/>
          <w:lang w:val="en-US"/>
        </w:rPr>
        <w:br/>
        <w:t>Erlebnis-Hus St. Peter-Ording</w:t>
      </w:r>
      <w:r w:rsidR="00C2145A" w:rsidRPr="00560735">
        <w:rPr>
          <w:b/>
          <w:lang w:val="en-US"/>
        </w:rPr>
        <w:br/>
        <w:t>Holzer Kobler Architekturen Berlin GmbH</w:t>
      </w:r>
    </w:p>
    <w:p w14:paraId="087B3104" w14:textId="6E1EBD90" w:rsidR="00C2145A" w:rsidRPr="00BD35A6" w:rsidRDefault="00C2145A" w:rsidP="00C2145A">
      <w:pPr>
        <w:spacing w:line="240" w:lineRule="auto"/>
        <w:rPr>
          <w:b/>
          <w:sz w:val="28"/>
          <w:szCs w:val="28"/>
        </w:rPr>
      </w:pPr>
      <w:r w:rsidRPr="00560735">
        <w:rPr>
          <w:rFonts w:ascii="Arial" w:hAnsi="Arial" w:cs="Arial"/>
          <w:color w:val="000000"/>
          <w:sz w:val="16"/>
          <w:szCs w:val="16"/>
          <w:lang w:val="en-US"/>
        </w:rPr>
        <w:t>© Jan Bitter</w:t>
      </w:r>
      <w:r w:rsidRPr="00560735">
        <w:rPr>
          <w:rFonts w:ascii="Arial" w:hAnsi="Arial" w:cs="Arial"/>
          <w:color w:val="000000"/>
          <w:sz w:val="16"/>
          <w:szCs w:val="16"/>
          <w:lang w:val="en-US"/>
        </w:rPr>
        <w:br/>
      </w:r>
      <w:r w:rsidR="001C7C07" w:rsidRPr="00560735">
        <w:rPr>
          <w:b/>
          <w:sz w:val="28"/>
          <w:szCs w:val="28"/>
          <w:lang w:val="en-US"/>
        </w:rPr>
        <w:br/>
      </w:r>
      <w:r w:rsidRPr="001C7C07">
        <w:rPr>
          <w:b/>
        </w:rPr>
        <w:t>Jurybegründung</w:t>
      </w:r>
    </w:p>
    <w:p w14:paraId="573C0CED" w14:textId="6961BCE6" w:rsidR="001C7C07" w:rsidRDefault="001C7C07" w:rsidP="001C7C07">
      <w:pPr>
        <w:spacing w:line="240" w:lineRule="auto"/>
      </w:pPr>
      <w:r>
        <w:t xml:space="preserve">An der westlichen Küstenlinie Schleswig-Holsteins gründet sich dieses Haus ohne Form auf vielen kleinen Betonpfählen. Die Holzstruktur aus Stützen und Balken gleichen Formats setzt sich vorsichtig auf die kleinen Pfähle nieder, als hätte sie ein wenig Scheu vor der Allmacht des Wassers. Das Haus macht die Feuchtigkeit spürbar. Gleichzeitig wirkt es wie ein übergroßes Spielgerät auf einem Spielplatz oder wie ein Pier, der viel zu weit vom Meer entfernt steht und nicht mehr vollständig zu sein scheint. Außerdem sehen wir die Archaik und Erhabenheit einer fernöstlichen Holzkonstruktion. Dieses Gebilde öffnet unsere Vorstellungskanäle und ist im besten Sinne einfach nur inspirierend. Glücklicherweise oder mit Intention, wer weiß es schon, endet diese anregende Art beim Betreten des Skeletts nicht. Die Anregungen zur Benutzung sind so phantasievoll wie überraschend, austauschbar und zum Aneignen gemacht. Jeder und alles scheint unter, neben, auf und in ihm oder ihr möglich zu sein. Auch wenn die Bewältigung zeitgenössischer Fragestellung der Nachhaltigkeit in gleicher Qualität bei diesem Projekt angegangen wurde, wollen wir primär betonen, dass hier etwas Seltenes passiert ist: Architektur, die Neuheit ausstrahlt. </w:t>
      </w:r>
      <w:r w:rsidR="00C2145A">
        <w:br/>
      </w:r>
    </w:p>
    <w:p w14:paraId="33889F5C" w14:textId="77777777" w:rsidR="00B15C25" w:rsidRDefault="004661BA" w:rsidP="00B15C25">
      <w:pPr>
        <w:spacing w:line="240" w:lineRule="auto"/>
        <w:rPr>
          <w:rStyle w:val="Hyperlink"/>
        </w:rPr>
      </w:pPr>
      <w:hyperlink r:id="rId38" w:history="1">
        <w:r w:rsidR="001C7C07" w:rsidRPr="00DC61C5">
          <w:rPr>
            <w:rStyle w:val="Hyperlink"/>
          </w:rPr>
          <w:t>https://www.heinze.de/architekturobjekt/erlebnis-hus-st-peter-ording/13131576/</w:t>
        </w:r>
      </w:hyperlink>
    </w:p>
    <w:p w14:paraId="2B55E236" w14:textId="5087D0FB" w:rsidR="00B15C25" w:rsidRPr="00DD5040" w:rsidRDefault="00DD5040" w:rsidP="00B15C25">
      <w:pPr>
        <w:spacing w:line="240" w:lineRule="auto"/>
        <w:rPr>
          <w:rStyle w:val="Hyperlink"/>
          <w:u w:val="none"/>
        </w:rPr>
      </w:pPr>
      <w:r>
        <w:rPr>
          <w:noProof/>
          <w:color w:val="0000FF"/>
        </w:rPr>
        <w:drawing>
          <wp:inline distT="0" distB="0" distL="0" distR="0" wp14:anchorId="0569126A" wp14:editId="7C377C43">
            <wp:extent cx="615636" cy="615636"/>
            <wp:effectExtent l="0" t="0" r="0" b="0"/>
            <wp:docPr id="1524522979"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522979" name="Grafik 1524522979"/>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26830" cy="626830"/>
                    </a:xfrm>
                    <a:prstGeom prst="rect">
                      <a:avLst/>
                    </a:prstGeom>
                  </pic:spPr>
                </pic:pic>
              </a:graphicData>
            </a:graphic>
          </wp:inline>
        </w:drawing>
      </w:r>
    </w:p>
    <w:p w14:paraId="4740A04D" w14:textId="77777777" w:rsidR="00B15C25" w:rsidRDefault="00B15C25" w:rsidP="00B15C25">
      <w:pPr>
        <w:spacing w:line="240" w:lineRule="auto"/>
        <w:rPr>
          <w:rStyle w:val="Hyperlink"/>
        </w:rPr>
      </w:pPr>
    </w:p>
    <w:p w14:paraId="22A2EBF7" w14:textId="16474577" w:rsidR="001C7C07" w:rsidRPr="00C2145A" w:rsidRDefault="001C7C07" w:rsidP="00B15C25">
      <w:pPr>
        <w:spacing w:line="240" w:lineRule="auto"/>
        <w:rPr>
          <w:b/>
        </w:rPr>
      </w:pPr>
      <w:r w:rsidRPr="00C2145A">
        <w:rPr>
          <w:b/>
        </w:rPr>
        <w:t>Nachwuchspreise</w:t>
      </w:r>
      <w:r w:rsidRPr="00C2145A">
        <w:rPr>
          <w:b/>
        </w:rPr>
        <w:br/>
      </w:r>
    </w:p>
    <w:p w14:paraId="7E528C01" w14:textId="6941EB58" w:rsidR="001C7C07" w:rsidRPr="00C2145A" w:rsidRDefault="007F6BDC" w:rsidP="00C2145A">
      <w:pPr>
        <w:spacing w:line="240" w:lineRule="auto"/>
        <w:rPr>
          <w:b/>
        </w:rPr>
      </w:pPr>
      <w:r>
        <w:rPr>
          <w:b/>
          <w:noProof/>
          <w:sz w:val="28"/>
          <w:szCs w:val="28"/>
        </w:rPr>
        <w:lastRenderedPageBreak/>
        <w:drawing>
          <wp:anchor distT="0" distB="0" distL="114300" distR="114300" simplePos="0" relativeHeight="251682816" behindDoc="1" locked="0" layoutInCell="1" allowOverlap="1" wp14:anchorId="091CE8BF" wp14:editId="7AD5BA8C">
            <wp:simplePos x="0" y="0"/>
            <wp:positionH relativeFrom="column">
              <wp:posOffset>-13335</wp:posOffset>
            </wp:positionH>
            <wp:positionV relativeFrom="paragraph">
              <wp:posOffset>351790</wp:posOffset>
            </wp:positionV>
            <wp:extent cx="5178425" cy="2909570"/>
            <wp:effectExtent l="0" t="0" r="3175" b="0"/>
            <wp:wrapTight wrapText="bothSides">
              <wp:wrapPolygon edited="0">
                <wp:start x="0" y="0"/>
                <wp:lineTo x="0" y="21496"/>
                <wp:lineTo x="21560" y="21496"/>
                <wp:lineTo x="21560"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akultaet Eingang.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178425" cy="2909570"/>
                    </a:xfrm>
                    <a:prstGeom prst="rect">
                      <a:avLst/>
                    </a:prstGeom>
                  </pic:spPr>
                </pic:pic>
              </a:graphicData>
            </a:graphic>
            <wp14:sizeRelH relativeFrom="margin">
              <wp14:pctWidth>0</wp14:pctWidth>
            </wp14:sizeRelH>
            <wp14:sizeRelV relativeFrom="margin">
              <wp14:pctHeight>0</wp14:pctHeight>
            </wp14:sizeRelV>
          </wp:anchor>
        </w:drawing>
      </w:r>
      <w:r w:rsidR="001C7C07" w:rsidRPr="00C2145A">
        <w:rPr>
          <w:b/>
        </w:rPr>
        <w:t>Fakultät für Konservierung und Restauration — Det Kongelige Akademi København</w:t>
      </w:r>
      <w:r w:rsidR="001C7C07" w:rsidRPr="00BD35A6">
        <w:rPr>
          <w:b/>
          <w:sz w:val="28"/>
          <w:szCs w:val="28"/>
        </w:rPr>
        <w:br/>
      </w:r>
      <w:r w:rsidR="001C7C07" w:rsidRPr="00C2145A">
        <w:rPr>
          <w:b/>
        </w:rPr>
        <w:t>Lukas Molter</w:t>
      </w:r>
      <w:r w:rsidR="00C2145A">
        <w:rPr>
          <w:b/>
        </w:rPr>
        <w:t xml:space="preserve">, </w:t>
      </w:r>
      <w:r w:rsidR="001C7C07" w:rsidRPr="00C2145A">
        <w:rPr>
          <w:b/>
        </w:rPr>
        <w:t>Technische Universität Braunschweig</w:t>
      </w:r>
    </w:p>
    <w:p w14:paraId="0361E65D" w14:textId="769E2073" w:rsidR="00C2145A" w:rsidRDefault="00C2145A" w:rsidP="00C2145A">
      <w:pPr>
        <w:spacing w:line="240" w:lineRule="auto"/>
        <w:rPr>
          <w:b/>
        </w:rPr>
      </w:pPr>
      <w:r w:rsidRPr="00C2145A">
        <w:rPr>
          <w:rFonts w:ascii="Arial" w:hAnsi="Arial" w:cs="Arial"/>
          <w:color w:val="000000"/>
          <w:sz w:val="16"/>
          <w:szCs w:val="16"/>
        </w:rPr>
        <w:t>© Lukas Molter</w:t>
      </w:r>
    </w:p>
    <w:p w14:paraId="4BF41BD6" w14:textId="77777777" w:rsidR="00B15C25" w:rsidRPr="007F6BDC" w:rsidRDefault="00B15C25" w:rsidP="00C2145A">
      <w:pPr>
        <w:spacing w:line="240" w:lineRule="auto"/>
        <w:rPr>
          <w:bCs/>
        </w:rPr>
      </w:pPr>
    </w:p>
    <w:p w14:paraId="4D17DFE5" w14:textId="0403084B" w:rsidR="00C2145A" w:rsidRPr="00BD35A6" w:rsidRDefault="00C2145A" w:rsidP="00C2145A">
      <w:pPr>
        <w:spacing w:line="240" w:lineRule="auto"/>
        <w:rPr>
          <w:b/>
          <w:sz w:val="28"/>
          <w:szCs w:val="28"/>
        </w:rPr>
      </w:pPr>
      <w:r w:rsidRPr="001C7C07">
        <w:rPr>
          <w:b/>
        </w:rPr>
        <w:t>Jurybegründung</w:t>
      </w:r>
    </w:p>
    <w:p w14:paraId="5D35E58E" w14:textId="77777777" w:rsidR="00DD5040" w:rsidRDefault="001C7C07" w:rsidP="00B15C25">
      <w:pPr>
        <w:spacing w:line="240" w:lineRule="auto"/>
      </w:pPr>
      <w:r w:rsidRPr="006E0136">
        <w:t xml:space="preserve">Aufbauend auf einer sorgfältigen Analyse des Ortes wird für die Erweiterung der Königlichen Kunstakademie ein ehemaliger Kanonenschuppen behutsam als Arbeits- und Lernort umgenutzt und um zwei präzise gesetzte Neubauten ergänzt. Die architektonischen Themen für die Neubauten werden dabei aus dem Repertoire des Bestandes geschöpft, das Ergebnis ist eine Art Gebäudefamilie, deren Teile – ob </w:t>
      </w:r>
      <w:r>
        <w:t>a</w:t>
      </w:r>
      <w:r w:rsidRPr="006E0136">
        <w:t xml:space="preserve">lt oder </w:t>
      </w:r>
      <w:r>
        <w:t>n</w:t>
      </w:r>
      <w:r w:rsidRPr="006E0136">
        <w:t>eu – in klarer Beziehung zueinander</w:t>
      </w:r>
      <w:r>
        <w:t xml:space="preserve"> </w:t>
      </w:r>
      <w:r w:rsidRPr="006E0136">
        <w:t xml:space="preserve">stehen. Der Dreiklang lebt von einer ausgewogenen Balance von Gemeinsamkeiten und Unterschieden und baut ein Gespräch im städtischen Raum auf, der die zeitlichen Schichten verschwimmen lässt. Der architektonische Ausdruck wird konsequent aus der konstruktiven Idee abgeleitet, es entstehen Charakterbauten, die kraftvoll sind ohne aufdringlich zu sein und zugleich eine Sehnsucht nach Zugehörigkeit erkennen lassen. Es ist diese Haltung zwischen Eigensinn und Anpassung, die wir für das Weiterdenken der Stadt so dringend brauchen. Die Jury ist begeistert von der großen Kohärenz dieser Arbeit, ihrer inneren Reife wie auch von der außerordentlichen Präzision und Schönheit in der Darstellung, mit der es gelingt, eine starke Idee auf den Punkt zu vermitteln.  </w:t>
      </w:r>
    </w:p>
    <w:p w14:paraId="213BA46F" w14:textId="5B9173DB" w:rsidR="00B15C25" w:rsidRPr="00DD5040" w:rsidRDefault="00C2145A" w:rsidP="00B15C25">
      <w:pPr>
        <w:spacing w:line="240" w:lineRule="auto"/>
        <w:rPr>
          <w:rStyle w:val="Hyperlink"/>
          <w:u w:val="none"/>
        </w:rPr>
      </w:pPr>
      <w:r>
        <w:br/>
      </w:r>
      <w:hyperlink r:id="rId41" w:history="1">
        <w:r w:rsidR="001C7C07" w:rsidRPr="00DC61C5">
          <w:rPr>
            <w:rStyle w:val="Hyperlink"/>
          </w:rPr>
          <w:t>https://www.heinze.de/architekturobjekt/fakultaet-fuer-konservierung-und-restauration-det-kongelige-akademi-kobenhavn/13124125/</w:t>
        </w:r>
      </w:hyperlink>
      <w:r w:rsidR="00B15C25">
        <w:rPr>
          <w:rStyle w:val="Hyperlink"/>
        </w:rPr>
        <w:br/>
      </w:r>
      <w:r w:rsidR="00DD5040">
        <w:rPr>
          <w:noProof/>
          <w:color w:val="0000FF"/>
        </w:rPr>
        <w:drawing>
          <wp:inline distT="0" distB="0" distL="0" distR="0" wp14:anchorId="761677CA" wp14:editId="417D2520">
            <wp:extent cx="615636" cy="615636"/>
            <wp:effectExtent l="0" t="0" r="0" b="0"/>
            <wp:docPr id="104743318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7433188" name="Grafik 1047433188"/>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34982" cy="634982"/>
                    </a:xfrm>
                    <a:prstGeom prst="rect">
                      <a:avLst/>
                    </a:prstGeom>
                  </pic:spPr>
                </pic:pic>
              </a:graphicData>
            </a:graphic>
          </wp:inline>
        </w:drawing>
      </w:r>
    </w:p>
    <w:p w14:paraId="2626E551" w14:textId="77777777" w:rsidR="00B15C25" w:rsidRDefault="00B15C25" w:rsidP="00B15C25">
      <w:pPr>
        <w:spacing w:line="240" w:lineRule="auto"/>
        <w:rPr>
          <w:rStyle w:val="Hyperlink"/>
        </w:rPr>
      </w:pPr>
    </w:p>
    <w:p w14:paraId="3B03BCD4" w14:textId="3C871020" w:rsidR="00E93098" w:rsidRDefault="00E93098" w:rsidP="00B15C25">
      <w:pPr>
        <w:spacing w:line="240" w:lineRule="auto"/>
        <w:rPr>
          <w:b/>
        </w:rPr>
      </w:pPr>
      <w:r>
        <w:rPr>
          <w:b/>
          <w:noProof/>
          <w:sz w:val="28"/>
          <w:szCs w:val="28"/>
        </w:rPr>
        <w:lastRenderedPageBreak/>
        <w:drawing>
          <wp:anchor distT="0" distB="0" distL="114300" distR="114300" simplePos="0" relativeHeight="251683840" behindDoc="1" locked="0" layoutInCell="1" allowOverlap="1" wp14:anchorId="1A241849" wp14:editId="337DC405">
            <wp:simplePos x="0" y="0"/>
            <wp:positionH relativeFrom="margin">
              <wp:posOffset>-4445</wp:posOffset>
            </wp:positionH>
            <wp:positionV relativeFrom="paragraph">
              <wp:posOffset>525780</wp:posOffset>
            </wp:positionV>
            <wp:extent cx="5142230" cy="2889250"/>
            <wp:effectExtent l="0" t="0" r="1270" b="6350"/>
            <wp:wrapTight wrapText="bothSides">
              <wp:wrapPolygon edited="0">
                <wp:start x="0" y="0"/>
                <wp:lineTo x="0" y="21553"/>
                <wp:lineTo x="21552" y="21553"/>
                <wp:lineTo x="21552"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64.1_000_PS.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142230" cy="2889250"/>
                    </a:xfrm>
                    <a:prstGeom prst="rect">
                      <a:avLst/>
                    </a:prstGeom>
                  </pic:spPr>
                </pic:pic>
              </a:graphicData>
            </a:graphic>
            <wp14:sizeRelH relativeFrom="margin">
              <wp14:pctWidth>0</wp14:pctWidth>
            </wp14:sizeRelH>
            <wp14:sizeRelV relativeFrom="margin">
              <wp14:pctHeight>0</wp14:pctHeight>
            </wp14:sizeRelV>
          </wp:anchor>
        </w:drawing>
      </w:r>
      <w:r w:rsidR="001C7C07" w:rsidRPr="00C2145A">
        <w:rPr>
          <w:b/>
        </w:rPr>
        <w:t xml:space="preserve">preserve. research. reuse </w:t>
      </w:r>
      <w:r w:rsidR="001C7C07">
        <w:rPr>
          <w:b/>
        </w:rPr>
        <w:br/>
      </w:r>
      <w:r w:rsidR="001C7C07" w:rsidRPr="00C2145A">
        <w:rPr>
          <w:b/>
        </w:rPr>
        <w:t>Niklas Strassacker und Jona Thiele</w:t>
      </w:r>
      <w:r w:rsidR="001C7C07" w:rsidRPr="00C2145A">
        <w:rPr>
          <w:b/>
        </w:rPr>
        <w:br/>
        <w:t>Karlsruher Institut für Technologie</w:t>
      </w:r>
    </w:p>
    <w:p w14:paraId="5792608D" w14:textId="165D9FE6" w:rsidR="00C2145A" w:rsidRPr="00E93098" w:rsidRDefault="00ED6FB2" w:rsidP="00B15C25">
      <w:pPr>
        <w:spacing w:line="240" w:lineRule="auto"/>
        <w:rPr>
          <w:bCs/>
        </w:rPr>
      </w:pPr>
      <w:r w:rsidRPr="00ED6FB2">
        <w:rPr>
          <w:rFonts w:ascii="Arial" w:hAnsi="Arial" w:cs="Arial"/>
          <w:color w:val="000000"/>
          <w:sz w:val="16"/>
          <w:szCs w:val="16"/>
        </w:rPr>
        <w:t>© Niklas Strassacker und Jona Thiele</w:t>
      </w:r>
      <w:r w:rsidRPr="00ED6FB2">
        <w:rPr>
          <w:rFonts w:ascii="Arial" w:hAnsi="Arial" w:cs="Arial"/>
          <w:color w:val="000000"/>
          <w:sz w:val="16"/>
          <w:szCs w:val="16"/>
        </w:rPr>
        <w:br/>
      </w:r>
    </w:p>
    <w:p w14:paraId="360F7CC3" w14:textId="77777777" w:rsidR="00C2145A" w:rsidRPr="00BD35A6" w:rsidRDefault="00C2145A" w:rsidP="00C2145A">
      <w:pPr>
        <w:spacing w:line="240" w:lineRule="auto"/>
        <w:rPr>
          <w:b/>
          <w:sz w:val="28"/>
          <w:szCs w:val="28"/>
        </w:rPr>
      </w:pPr>
      <w:r w:rsidRPr="001C7C07">
        <w:rPr>
          <w:b/>
        </w:rPr>
        <w:t>Jurybegründung</w:t>
      </w:r>
    </w:p>
    <w:p w14:paraId="3ED7F760" w14:textId="4BD00D6C" w:rsidR="001C7C07" w:rsidRDefault="001C7C07" w:rsidP="001C7C07">
      <w:pPr>
        <w:spacing w:line="240" w:lineRule="auto"/>
      </w:pPr>
      <w:r>
        <w:t>Ausgesprochen vorbildlich und vollumfänglich bearbeitet dieser Entwurf die Fragen unserer Zeit in der Disziplin des Bauens und der Architektur. Die Verwendung von Bestandsgebäuden und vorgefundenen Bauteilen, Kreislaufgerechtigkeit, Minimaleinsatz, Energieautarkie, Flexibilität, Anpassungsfähigkeit, alles ist nicht nur angesprochen, sondern man sieht und empfindet einen kreativen Umgang damit. Die städtebaulichen Setzungen der Neubauten wirken klassisch, aber mit einer frischen Selbstverständlichkeit und dem Bewusstsein über Anziehungskraft und Wohlbefinden. Auch klassisch aus dem Industriebau entwickelte Ordnungs- und Konstruktionsprinzipien werden mit Gelassenheit umgesetzt. Eine Architektur ohne Autor? Hier spürt man keine Angst vor dieser Überlegung. In den ausgezeichneten Visualisierungen wird eine Ästhetik der Verschmelzung von Alt und Neu ausgelotet, um eben nicht mehr Alt von Neu zu trennen. Das ist Weiterbauen mit Selbstbewusstsein und eindrucksvollem Ergebnis. Eindeutige Lesarten werden vermieden, um die Räume und die Material</w:t>
      </w:r>
      <w:r w:rsidR="0008697A">
        <w:t>i</w:t>
      </w:r>
      <w:r>
        <w:t xml:space="preserve">en jenseits der Beurteilung ihres Wertes wunderbar neu </w:t>
      </w:r>
      <w:r w:rsidR="0008697A">
        <w:t>zusammen</w:t>
      </w:r>
      <w:r>
        <w:t>klingen zu lassen.</w:t>
      </w:r>
      <w:r w:rsidR="00C2145A">
        <w:br/>
      </w:r>
    </w:p>
    <w:p w14:paraId="735E7503" w14:textId="77777777" w:rsidR="00B15C25" w:rsidRDefault="004661BA" w:rsidP="00B15C25">
      <w:pPr>
        <w:spacing w:line="240" w:lineRule="auto"/>
        <w:rPr>
          <w:rStyle w:val="Hyperlink"/>
        </w:rPr>
      </w:pPr>
      <w:hyperlink r:id="rId44" w:history="1">
        <w:r w:rsidR="001C7C07" w:rsidRPr="00DC61C5">
          <w:rPr>
            <w:rStyle w:val="Hyperlink"/>
          </w:rPr>
          <w:t>https://www.heinze.de/architekturobjekt/preserve-research-reuse/13137161/</w:t>
        </w:r>
      </w:hyperlink>
    </w:p>
    <w:p w14:paraId="24D7BC88" w14:textId="77EF380A" w:rsidR="00B15C25" w:rsidRPr="00DD5040" w:rsidRDefault="00DD5040" w:rsidP="00B15C25">
      <w:pPr>
        <w:spacing w:line="240" w:lineRule="auto"/>
        <w:rPr>
          <w:rStyle w:val="Hyperlink"/>
          <w:u w:val="none"/>
        </w:rPr>
      </w:pPr>
      <w:r>
        <w:rPr>
          <w:noProof/>
          <w:color w:val="0000FF"/>
        </w:rPr>
        <w:drawing>
          <wp:inline distT="0" distB="0" distL="0" distR="0" wp14:anchorId="2F45D3A4" wp14:editId="0D56928B">
            <wp:extent cx="615635" cy="615635"/>
            <wp:effectExtent l="0" t="0" r="0" b="0"/>
            <wp:docPr id="43165289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1652894" name="Grafik 431652894"/>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36631" cy="636631"/>
                    </a:xfrm>
                    <a:prstGeom prst="rect">
                      <a:avLst/>
                    </a:prstGeom>
                  </pic:spPr>
                </pic:pic>
              </a:graphicData>
            </a:graphic>
          </wp:inline>
        </w:drawing>
      </w:r>
    </w:p>
    <w:p w14:paraId="3255C3C6" w14:textId="77777777" w:rsidR="00B15C25" w:rsidRDefault="00B15C25" w:rsidP="00B15C25">
      <w:pPr>
        <w:spacing w:line="240" w:lineRule="auto"/>
        <w:rPr>
          <w:rStyle w:val="Hyperlink"/>
        </w:rPr>
      </w:pPr>
    </w:p>
    <w:p w14:paraId="775B5BD3" w14:textId="48BA7B78" w:rsidR="00ED6FB2" w:rsidRPr="00ED6FB2" w:rsidRDefault="00ED6FB2" w:rsidP="00B15C25">
      <w:pPr>
        <w:spacing w:line="240" w:lineRule="auto"/>
        <w:rPr>
          <w:rFonts w:ascii="Arial" w:hAnsi="Arial" w:cs="Arial"/>
          <w:color w:val="000000"/>
          <w:sz w:val="16"/>
          <w:szCs w:val="16"/>
        </w:rPr>
      </w:pPr>
      <w:r>
        <w:rPr>
          <w:b/>
          <w:noProof/>
          <w:sz w:val="28"/>
          <w:szCs w:val="28"/>
        </w:rPr>
        <w:lastRenderedPageBreak/>
        <w:drawing>
          <wp:anchor distT="0" distB="0" distL="114300" distR="114300" simplePos="0" relativeHeight="251684864" behindDoc="1" locked="0" layoutInCell="1" allowOverlap="1" wp14:anchorId="1AC87F49" wp14:editId="0CBC6BBC">
            <wp:simplePos x="0" y="0"/>
            <wp:positionH relativeFrom="margin">
              <wp:posOffset>-4445</wp:posOffset>
            </wp:positionH>
            <wp:positionV relativeFrom="paragraph">
              <wp:posOffset>502920</wp:posOffset>
            </wp:positionV>
            <wp:extent cx="5160010" cy="2899410"/>
            <wp:effectExtent l="0" t="0" r="0" b="0"/>
            <wp:wrapTight wrapText="bothSides">
              <wp:wrapPolygon edited="0">
                <wp:start x="0" y="0"/>
                <wp:lineTo x="0" y="21477"/>
                <wp:lineTo x="21531" y="21477"/>
                <wp:lineTo x="21531" y="0"/>
                <wp:lineTo x="0"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nnenraummodell_Stampflehmstutze.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160010" cy="2899410"/>
                    </a:xfrm>
                    <a:prstGeom prst="rect">
                      <a:avLst/>
                    </a:prstGeom>
                  </pic:spPr>
                </pic:pic>
              </a:graphicData>
            </a:graphic>
            <wp14:sizeRelH relativeFrom="margin">
              <wp14:pctWidth>0</wp14:pctWidth>
            </wp14:sizeRelH>
            <wp14:sizeRelV relativeFrom="margin">
              <wp14:pctHeight>0</wp14:pctHeight>
            </wp14:sizeRelV>
          </wp:anchor>
        </w:drawing>
      </w:r>
      <w:r w:rsidR="001C7C07" w:rsidRPr="00ED6FB2">
        <w:rPr>
          <w:b/>
        </w:rPr>
        <w:t>Das Gartenzimmer in der Großstadt</w:t>
      </w:r>
      <w:r w:rsidR="001C7C07">
        <w:rPr>
          <w:b/>
        </w:rPr>
        <w:br/>
      </w:r>
      <w:r w:rsidR="001C7C07" w:rsidRPr="00ED6FB2">
        <w:rPr>
          <w:b/>
        </w:rPr>
        <w:t>David Lachermeier, Jakob Magg und Jan Würffel</w:t>
      </w:r>
      <w:r w:rsidR="001C7C07" w:rsidRPr="00ED6FB2">
        <w:rPr>
          <w:b/>
        </w:rPr>
        <w:br/>
        <w:t>Technische Universität München</w:t>
      </w:r>
      <w:r>
        <w:rPr>
          <w:b/>
        </w:rPr>
        <w:br/>
      </w:r>
      <w:r>
        <w:rPr>
          <w:rFonts w:ascii="Arial" w:hAnsi="Arial" w:cs="Arial"/>
          <w:color w:val="000000"/>
          <w:sz w:val="16"/>
          <w:szCs w:val="16"/>
        </w:rPr>
        <w:t xml:space="preserve">© David Lachermeier, Jakob Magg, </w:t>
      </w:r>
      <w:r w:rsidRPr="00ED6FB2">
        <w:rPr>
          <w:rFonts w:ascii="Arial" w:hAnsi="Arial" w:cs="Arial"/>
          <w:color w:val="000000"/>
          <w:sz w:val="16"/>
          <w:szCs w:val="16"/>
        </w:rPr>
        <w:t>Jan Würffel</w:t>
      </w:r>
    </w:p>
    <w:p w14:paraId="757563D6" w14:textId="77777777" w:rsidR="00ED6FB2" w:rsidRPr="00E93098" w:rsidRDefault="00ED6FB2" w:rsidP="001C7C07">
      <w:pPr>
        <w:spacing w:line="240" w:lineRule="auto"/>
        <w:ind w:right="1"/>
        <w:rPr>
          <w:bCs/>
        </w:rPr>
      </w:pPr>
    </w:p>
    <w:p w14:paraId="5301868E" w14:textId="405C81EA" w:rsidR="001C7C07" w:rsidRDefault="00ED6FB2" w:rsidP="001C7C07">
      <w:pPr>
        <w:spacing w:line="240" w:lineRule="auto"/>
      </w:pPr>
      <w:r w:rsidRPr="001C7C07">
        <w:rPr>
          <w:b/>
        </w:rPr>
        <w:t>Jurybegründung</w:t>
      </w:r>
      <w:r w:rsidR="00B15C25">
        <w:rPr>
          <w:b/>
        </w:rPr>
        <w:br/>
      </w:r>
      <w:r w:rsidR="001C7C07" w:rsidRPr="00400EE9">
        <w:t xml:space="preserve">In die Struktur des Hansaviertels in Berlin eingefügt, wird die Idee der grünen Stadt mit großzügigen kollektiven Freiräumen zwischen linearen Hochpunkten weitergeführt. Bereichert allerdings durch ein jeweils überhohes Erd- und Dachgeschoss für Nutzungen durch die Gemeinschaft </w:t>
      </w:r>
      <w:r w:rsidR="001C7C07">
        <w:t>–</w:t>
      </w:r>
      <w:r w:rsidR="001C7C07" w:rsidRPr="00400EE9">
        <w:t xml:space="preserve"> nicht weiter ausgeführt </w:t>
      </w:r>
      <w:r w:rsidR="001C7C07">
        <w:t>–</w:t>
      </w:r>
      <w:r w:rsidR="001C7C07" w:rsidRPr="00400EE9">
        <w:t xml:space="preserve"> und großzügige individuelle Freiräume für die Geschosse dazwischen</w:t>
      </w:r>
      <w:r w:rsidR="001C7C07">
        <w:t>,</w:t>
      </w:r>
      <w:r w:rsidR="001C7C07" w:rsidRPr="00400EE9">
        <w:t xml:space="preserve"> das eigentliche Thema der überzeugenden Arbeit. Die Schaffung von privaten Rückzugsbereichen als Sehnsuchtsort, als Ort der Sinnlichkeit mit olfaktorischen und haptischen Reizen, als Ort der Geborgenheit und gleichzeitig auch der Freiheit, immer in engem Kontakt mit der Natur. Aber auch Entgegenwirken der Aufheizung unserer Städte durch die intensive, dichte Bepflanzung, wirksamer als die allerorts verordneten begrünten Fassaden, allzu oft nur Feigenblätter. Großformatige vorgefertigte Stampflehmelemente in Verbindung mit einer hybriden Stahlbeton-Holz-Struktur bilden den Rahmen für robuste, gut verknüpfbare Raumschichten mit einem vielfältigen Raumangebot von der Kleinwohnung bis zur Wohngemeinschaft, mit Terrassen zwischen den für einen ausgeglichenen Feuchtigkeitshaushalt sorgenden Lehmscheiben </w:t>
      </w:r>
      <w:r w:rsidR="001C7C07">
        <w:t>–</w:t>
      </w:r>
      <w:r w:rsidR="001C7C07" w:rsidRPr="00400EE9">
        <w:t xml:space="preserve"> und eben als zentrales Element diese umlaufend vorgehängten „Gärten“. Eine schöne Idee, engagiert umgesetzt, für eine relevante Aufgabenstellung.</w:t>
      </w:r>
      <w:r>
        <w:br/>
      </w:r>
    </w:p>
    <w:p w14:paraId="7C93D6EA" w14:textId="77777777" w:rsidR="001C7C07" w:rsidRDefault="004661BA" w:rsidP="001C7C07">
      <w:pPr>
        <w:spacing w:line="240" w:lineRule="auto"/>
      </w:pPr>
      <w:hyperlink r:id="rId47" w:history="1">
        <w:r w:rsidR="001C7C07" w:rsidRPr="00DC61C5">
          <w:rPr>
            <w:rStyle w:val="Hyperlink"/>
          </w:rPr>
          <w:t>https://www.heinze.de/architekturobjekt/das-gartenzimmer-in-der-grossstadt/13131515/</w:t>
        </w:r>
      </w:hyperlink>
    </w:p>
    <w:p w14:paraId="63FB0AE3" w14:textId="41328EDF" w:rsidR="00B15C25" w:rsidRDefault="00DD5040" w:rsidP="009D782B">
      <w:pPr>
        <w:rPr>
          <w:b/>
          <w:bCs/>
          <w:sz w:val="22"/>
          <w:szCs w:val="22"/>
        </w:rPr>
      </w:pPr>
      <w:r>
        <w:rPr>
          <w:b/>
          <w:bCs/>
          <w:noProof/>
          <w:sz w:val="22"/>
          <w:szCs w:val="22"/>
        </w:rPr>
        <w:drawing>
          <wp:inline distT="0" distB="0" distL="0" distR="0" wp14:anchorId="4B9FD229" wp14:editId="402A9BCD">
            <wp:extent cx="615635" cy="615635"/>
            <wp:effectExtent l="0" t="0" r="0" b="0"/>
            <wp:docPr id="96251443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14434" name="Grafik 962514434"/>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36741" cy="636741"/>
                    </a:xfrm>
                    <a:prstGeom prst="rect">
                      <a:avLst/>
                    </a:prstGeom>
                  </pic:spPr>
                </pic:pic>
              </a:graphicData>
            </a:graphic>
          </wp:inline>
        </w:drawing>
      </w:r>
    </w:p>
    <w:p w14:paraId="3F9CF0B1" w14:textId="77777777" w:rsidR="00E93098" w:rsidRPr="00E93098" w:rsidRDefault="00E93098" w:rsidP="009D782B"/>
    <w:p w14:paraId="6A2B018C" w14:textId="7F0D1AD1" w:rsidR="009D782B" w:rsidRDefault="009D782B" w:rsidP="009D782B">
      <w:pPr>
        <w:rPr>
          <w:b/>
          <w:bCs/>
          <w:sz w:val="22"/>
          <w:szCs w:val="22"/>
        </w:rPr>
      </w:pPr>
      <w:r w:rsidRPr="00F60880">
        <w:rPr>
          <w:b/>
          <w:bCs/>
          <w:sz w:val="22"/>
          <w:szCs w:val="22"/>
        </w:rPr>
        <w:t>Die Publikumspreise</w:t>
      </w:r>
    </w:p>
    <w:p w14:paraId="302B0533" w14:textId="77777777" w:rsidR="00E93098" w:rsidRPr="00560735" w:rsidRDefault="00E93098" w:rsidP="009D782B"/>
    <w:p w14:paraId="0E0FE78A" w14:textId="08183858" w:rsidR="00683EED" w:rsidRDefault="009D782B" w:rsidP="009D782B">
      <w:pPr>
        <w:spacing w:line="240" w:lineRule="auto"/>
        <w:rPr>
          <w:b/>
        </w:rPr>
      </w:pPr>
      <w:r w:rsidRPr="00ED6FB2">
        <w:rPr>
          <w:b/>
        </w:rPr>
        <w:lastRenderedPageBreak/>
        <w:t>1. Platz</w:t>
      </w:r>
      <w:r w:rsidR="00B15C25">
        <w:rPr>
          <w:b/>
        </w:rPr>
        <w:t xml:space="preserve"> </w:t>
      </w:r>
      <w:r w:rsidR="00B15C25">
        <w:rPr>
          <w:b/>
        </w:rPr>
        <w:br/>
      </w:r>
      <w:r w:rsidRPr="00ED6FB2">
        <w:rPr>
          <w:b/>
        </w:rPr>
        <w:t>Reiters Reserve Supreme Suites</w:t>
      </w:r>
      <w:r w:rsidRPr="00ED6FB2">
        <w:rPr>
          <w:b/>
        </w:rPr>
        <w:br/>
        <w:t>BEHF Ebner Hasenauer Ferenczy ZT GmbH</w:t>
      </w:r>
    </w:p>
    <w:p w14:paraId="03C78E6F" w14:textId="2E2BF499" w:rsidR="00560735" w:rsidRDefault="009F3ED5" w:rsidP="009D782B">
      <w:pPr>
        <w:spacing w:line="240" w:lineRule="auto"/>
        <w:rPr>
          <w:rFonts w:ascii="Arial" w:hAnsi="Arial" w:cs="Arial"/>
          <w:color w:val="000000"/>
          <w:sz w:val="16"/>
          <w:szCs w:val="16"/>
        </w:rPr>
      </w:pPr>
      <w:r>
        <w:rPr>
          <w:b/>
          <w:noProof/>
        </w:rPr>
        <w:drawing>
          <wp:anchor distT="0" distB="0" distL="114300" distR="114300" simplePos="0" relativeHeight="251672576" behindDoc="1" locked="0" layoutInCell="1" allowOverlap="1" wp14:anchorId="503BF20C" wp14:editId="042AF00C">
            <wp:simplePos x="0" y="0"/>
            <wp:positionH relativeFrom="margin">
              <wp:posOffset>-7188</wp:posOffset>
            </wp:positionH>
            <wp:positionV relativeFrom="paragraph">
              <wp:posOffset>20320</wp:posOffset>
            </wp:positionV>
            <wp:extent cx="4328795" cy="2799715"/>
            <wp:effectExtent l="0" t="0" r="1905" b="0"/>
            <wp:wrapTight wrapText="bothSides">
              <wp:wrapPolygon edited="0">
                <wp:start x="0" y="0"/>
                <wp:lineTo x="0" y="21458"/>
                <wp:lineTo x="21546" y="21458"/>
                <wp:lineTo x="21546"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eiters Reserve Supreme Suites.jpg"/>
                    <pic:cNvPicPr/>
                  </pic:nvPicPr>
                  <pic:blipFill>
                    <a:blip r:embed="rId49">
                      <a:extLst>
                        <a:ext uri="{28A0092B-C50C-407E-A947-70E740481C1C}">
                          <a14:useLocalDpi xmlns:a14="http://schemas.microsoft.com/office/drawing/2010/main" val="0"/>
                        </a:ext>
                      </a:extLst>
                    </a:blip>
                    <a:stretch>
                      <a:fillRect/>
                    </a:stretch>
                  </pic:blipFill>
                  <pic:spPr>
                    <a:xfrm>
                      <a:off x="0" y="0"/>
                      <a:ext cx="4328795" cy="2799715"/>
                    </a:xfrm>
                    <a:prstGeom prst="rect">
                      <a:avLst/>
                    </a:prstGeom>
                  </pic:spPr>
                </pic:pic>
              </a:graphicData>
            </a:graphic>
            <wp14:sizeRelH relativeFrom="margin">
              <wp14:pctWidth>0</wp14:pctWidth>
            </wp14:sizeRelH>
            <wp14:sizeRelV relativeFrom="margin">
              <wp14:pctHeight>0</wp14:pctHeight>
            </wp14:sizeRelV>
          </wp:anchor>
        </w:drawing>
      </w:r>
    </w:p>
    <w:p w14:paraId="71AEAA28" w14:textId="6E1EC9AD" w:rsidR="009F3ED5" w:rsidRDefault="009F3ED5" w:rsidP="009D782B">
      <w:pPr>
        <w:spacing w:line="240" w:lineRule="auto"/>
        <w:rPr>
          <w:rFonts w:ascii="Arial" w:hAnsi="Arial" w:cs="Arial"/>
          <w:color w:val="000000"/>
          <w:sz w:val="16"/>
          <w:szCs w:val="16"/>
        </w:rPr>
      </w:pPr>
    </w:p>
    <w:p w14:paraId="70C3DEB7" w14:textId="77777777" w:rsidR="009F3ED5" w:rsidRDefault="009F3ED5" w:rsidP="009D782B">
      <w:pPr>
        <w:spacing w:line="240" w:lineRule="auto"/>
        <w:rPr>
          <w:rFonts w:ascii="Arial" w:hAnsi="Arial" w:cs="Arial"/>
          <w:color w:val="000000"/>
          <w:sz w:val="16"/>
          <w:szCs w:val="16"/>
          <w:lang w:val="en-US"/>
        </w:rPr>
      </w:pPr>
    </w:p>
    <w:p w14:paraId="3F1D7A4A" w14:textId="77777777" w:rsidR="009F3ED5" w:rsidRDefault="009F3ED5" w:rsidP="009D782B">
      <w:pPr>
        <w:spacing w:line="240" w:lineRule="auto"/>
        <w:rPr>
          <w:rFonts w:ascii="Arial" w:hAnsi="Arial" w:cs="Arial"/>
          <w:color w:val="000000"/>
          <w:sz w:val="16"/>
          <w:szCs w:val="16"/>
          <w:lang w:val="en-US"/>
        </w:rPr>
      </w:pPr>
    </w:p>
    <w:p w14:paraId="58B7191C" w14:textId="77777777" w:rsidR="009F3ED5" w:rsidRDefault="009F3ED5" w:rsidP="009D782B">
      <w:pPr>
        <w:spacing w:line="240" w:lineRule="auto"/>
        <w:rPr>
          <w:rFonts w:ascii="Arial" w:hAnsi="Arial" w:cs="Arial"/>
          <w:color w:val="000000"/>
          <w:sz w:val="16"/>
          <w:szCs w:val="16"/>
          <w:lang w:val="en-US"/>
        </w:rPr>
      </w:pPr>
    </w:p>
    <w:p w14:paraId="757793AA" w14:textId="77777777" w:rsidR="009F3ED5" w:rsidRDefault="009F3ED5" w:rsidP="009D782B">
      <w:pPr>
        <w:spacing w:line="240" w:lineRule="auto"/>
        <w:rPr>
          <w:rFonts w:ascii="Arial" w:hAnsi="Arial" w:cs="Arial"/>
          <w:color w:val="000000"/>
          <w:sz w:val="16"/>
          <w:szCs w:val="16"/>
          <w:lang w:val="en-US"/>
        </w:rPr>
      </w:pPr>
    </w:p>
    <w:p w14:paraId="596675D6" w14:textId="77777777" w:rsidR="009F3ED5" w:rsidRDefault="009F3ED5" w:rsidP="009D782B">
      <w:pPr>
        <w:spacing w:line="240" w:lineRule="auto"/>
        <w:rPr>
          <w:rFonts w:ascii="Arial" w:hAnsi="Arial" w:cs="Arial"/>
          <w:color w:val="000000"/>
          <w:sz w:val="16"/>
          <w:szCs w:val="16"/>
          <w:lang w:val="en-US"/>
        </w:rPr>
      </w:pPr>
    </w:p>
    <w:p w14:paraId="49739BE8" w14:textId="77777777" w:rsidR="009F3ED5" w:rsidRDefault="009F3ED5" w:rsidP="009D782B">
      <w:pPr>
        <w:spacing w:line="240" w:lineRule="auto"/>
        <w:rPr>
          <w:rFonts w:ascii="Arial" w:hAnsi="Arial" w:cs="Arial"/>
          <w:color w:val="000000"/>
          <w:sz w:val="16"/>
          <w:szCs w:val="16"/>
          <w:lang w:val="en-US"/>
        </w:rPr>
      </w:pPr>
    </w:p>
    <w:p w14:paraId="39F98DEC" w14:textId="77777777" w:rsidR="009F3ED5" w:rsidRDefault="009F3ED5" w:rsidP="009D782B">
      <w:pPr>
        <w:spacing w:line="240" w:lineRule="auto"/>
        <w:rPr>
          <w:rFonts w:ascii="Arial" w:hAnsi="Arial" w:cs="Arial"/>
          <w:color w:val="000000"/>
          <w:sz w:val="16"/>
          <w:szCs w:val="16"/>
          <w:lang w:val="en-US"/>
        </w:rPr>
      </w:pPr>
    </w:p>
    <w:p w14:paraId="17585A68" w14:textId="77777777" w:rsidR="009F3ED5" w:rsidRDefault="009F3ED5" w:rsidP="009D782B">
      <w:pPr>
        <w:spacing w:line="240" w:lineRule="auto"/>
        <w:rPr>
          <w:rFonts w:ascii="Arial" w:hAnsi="Arial" w:cs="Arial"/>
          <w:color w:val="000000"/>
          <w:sz w:val="16"/>
          <w:szCs w:val="16"/>
          <w:lang w:val="en-US"/>
        </w:rPr>
      </w:pPr>
    </w:p>
    <w:p w14:paraId="5E374B4D" w14:textId="77777777" w:rsidR="009F3ED5" w:rsidRDefault="009F3ED5" w:rsidP="009D782B">
      <w:pPr>
        <w:spacing w:line="240" w:lineRule="auto"/>
        <w:rPr>
          <w:rFonts w:ascii="Arial" w:hAnsi="Arial" w:cs="Arial"/>
          <w:color w:val="000000"/>
          <w:sz w:val="16"/>
          <w:szCs w:val="16"/>
          <w:lang w:val="en-US"/>
        </w:rPr>
      </w:pPr>
    </w:p>
    <w:p w14:paraId="52211BA1" w14:textId="77777777" w:rsidR="009F3ED5" w:rsidRDefault="009F3ED5" w:rsidP="009D782B">
      <w:pPr>
        <w:spacing w:line="240" w:lineRule="auto"/>
        <w:rPr>
          <w:rFonts w:ascii="Arial" w:hAnsi="Arial" w:cs="Arial"/>
          <w:color w:val="000000"/>
          <w:sz w:val="16"/>
          <w:szCs w:val="16"/>
          <w:lang w:val="en-US"/>
        </w:rPr>
      </w:pPr>
    </w:p>
    <w:p w14:paraId="0A4042C6" w14:textId="77777777" w:rsidR="009F3ED5" w:rsidRDefault="009F3ED5" w:rsidP="009D782B">
      <w:pPr>
        <w:spacing w:line="240" w:lineRule="auto"/>
        <w:rPr>
          <w:rFonts w:ascii="Arial" w:hAnsi="Arial" w:cs="Arial"/>
          <w:color w:val="000000"/>
          <w:sz w:val="16"/>
          <w:szCs w:val="16"/>
          <w:lang w:val="en-US"/>
        </w:rPr>
      </w:pPr>
    </w:p>
    <w:p w14:paraId="7D5E8CBF" w14:textId="77777777" w:rsidR="009F3ED5" w:rsidRDefault="009F3ED5" w:rsidP="009D782B">
      <w:pPr>
        <w:spacing w:line="240" w:lineRule="auto"/>
        <w:rPr>
          <w:rFonts w:ascii="Arial" w:hAnsi="Arial" w:cs="Arial"/>
          <w:color w:val="000000"/>
          <w:sz w:val="16"/>
          <w:szCs w:val="16"/>
          <w:lang w:val="en-US"/>
        </w:rPr>
      </w:pPr>
    </w:p>
    <w:p w14:paraId="54B6C128" w14:textId="77777777" w:rsidR="009F3ED5" w:rsidRDefault="009F3ED5" w:rsidP="009D782B">
      <w:pPr>
        <w:spacing w:line="240" w:lineRule="auto"/>
        <w:rPr>
          <w:rFonts w:ascii="Arial" w:hAnsi="Arial" w:cs="Arial"/>
          <w:color w:val="000000"/>
          <w:sz w:val="16"/>
          <w:szCs w:val="16"/>
          <w:lang w:val="en-US"/>
        </w:rPr>
      </w:pPr>
    </w:p>
    <w:p w14:paraId="2E2E95F7" w14:textId="77777777" w:rsidR="009F3ED5" w:rsidRDefault="009F3ED5" w:rsidP="009D782B">
      <w:pPr>
        <w:spacing w:line="240" w:lineRule="auto"/>
        <w:rPr>
          <w:rFonts w:ascii="Arial" w:hAnsi="Arial" w:cs="Arial"/>
          <w:color w:val="000000"/>
          <w:sz w:val="16"/>
          <w:szCs w:val="16"/>
          <w:lang w:val="en-US"/>
        </w:rPr>
      </w:pPr>
    </w:p>
    <w:p w14:paraId="34DE6D00" w14:textId="77777777" w:rsidR="009F3ED5" w:rsidRDefault="009F3ED5" w:rsidP="009D782B">
      <w:pPr>
        <w:spacing w:line="240" w:lineRule="auto"/>
        <w:rPr>
          <w:rFonts w:ascii="Arial" w:hAnsi="Arial" w:cs="Arial"/>
          <w:color w:val="000000"/>
          <w:sz w:val="16"/>
          <w:szCs w:val="16"/>
          <w:lang w:val="en-US"/>
        </w:rPr>
      </w:pPr>
    </w:p>
    <w:p w14:paraId="6044D524" w14:textId="77777777" w:rsidR="009F3ED5" w:rsidRDefault="009F3ED5" w:rsidP="009D782B">
      <w:pPr>
        <w:spacing w:line="240" w:lineRule="auto"/>
        <w:rPr>
          <w:rFonts w:ascii="Arial" w:hAnsi="Arial" w:cs="Arial"/>
          <w:color w:val="000000"/>
          <w:sz w:val="16"/>
          <w:szCs w:val="16"/>
          <w:lang w:val="en-US"/>
        </w:rPr>
      </w:pPr>
    </w:p>
    <w:p w14:paraId="7C5B9D7B" w14:textId="77777777" w:rsidR="009F3ED5" w:rsidRDefault="009F3ED5" w:rsidP="009D782B">
      <w:pPr>
        <w:spacing w:line="240" w:lineRule="auto"/>
        <w:rPr>
          <w:rFonts w:ascii="Arial" w:hAnsi="Arial" w:cs="Arial"/>
          <w:color w:val="000000"/>
          <w:sz w:val="16"/>
          <w:szCs w:val="16"/>
          <w:lang w:val="en-US"/>
        </w:rPr>
      </w:pPr>
    </w:p>
    <w:p w14:paraId="0B96BC44" w14:textId="77777777" w:rsidR="009F3ED5" w:rsidRDefault="009F3ED5" w:rsidP="009D782B">
      <w:pPr>
        <w:spacing w:line="240" w:lineRule="auto"/>
        <w:rPr>
          <w:rFonts w:ascii="Arial" w:hAnsi="Arial" w:cs="Arial"/>
          <w:color w:val="000000"/>
          <w:sz w:val="16"/>
          <w:szCs w:val="16"/>
          <w:lang w:val="en-US"/>
        </w:rPr>
      </w:pPr>
    </w:p>
    <w:p w14:paraId="7D0C15C5" w14:textId="77777777" w:rsidR="009F3ED5" w:rsidRDefault="009F3ED5" w:rsidP="009D782B">
      <w:pPr>
        <w:spacing w:line="240" w:lineRule="auto"/>
        <w:rPr>
          <w:rFonts w:ascii="Arial" w:hAnsi="Arial" w:cs="Arial"/>
          <w:color w:val="000000"/>
          <w:sz w:val="16"/>
          <w:szCs w:val="16"/>
          <w:lang w:val="en-US"/>
        </w:rPr>
      </w:pPr>
    </w:p>
    <w:p w14:paraId="0D07D486" w14:textId="77777777" w:rsidR="009F3ED5" w:rsidRDefault="009F3ED5" w:rsidP="009D782B">
      <w:pPr>
        <w:spacing w:line="240" w:lineRule="auto"/>
        <w:rPr>
          <w:rFonts w:ascii="Arial" w:hAnsi="Arial" w:cs="Arial"/>
          <w:color w:val="000000"/>
          <w:sz w:val="16"/>
          <w:szCs w:val="16"/>
          <w:lang w:val="en-US"/>
        </w:rPr>
      </w:pPr>
    </w:p>
    <w:p w14:paraId="01DF1182" w14:textId="77777777" w:rsidR="009F3ED5" w:rsidRDefault="009F3ED5" w:rsidP="009D782B">
      <w:pPr>
        <w:spacing w:line="240" w:lineRule="auto"/>
        <w:rPr>
          <w:rFonts w:ascii="Arial" w:hAnsi="Arial" w:cs="Arial"/>
          <w:color w:val="000000"/>
          <w:sz w:val="16"/>
          <w:szCs w:val="16"/>
          <w:lang w:val="en-US"/>
        </w:rPr>
      </w:pPr>
    </w:p>
    <w:p w14:paraId="159FAB92" w14:textId="77777777" w:rsidR="009F3ED5" w:rsidRDefault="009F3ED5" w:rsidP="009D782B">
      <w:pPr>
        <w:spacing w:line="240" w:lineRule="auto"/>
        <w:rPr>
          <w:rFonts w:ascii="Arial" w:hAnsi="Arial" w:cs="Arial"/>
          <w:color w:val="000000"/>
          <w:sz w:val="16"/>
          <w:szCs w:val="16"/>
          <w:lang w:val="en-US"/>
        </w:rPr>
      </w:pPr>
    </w:p>
    <w:p w14:paraId="07A9A452" w14:textId="65AF6AC3" w:rsidR="00560735" w:rsidRPr="00560735" w:rsidRDefault="00F60880" w:rsidP="009D782B">
      <w:pPr>
        <w:spacing w:line="240" w:lineRule="auto"/>
        <w:rPr>
          <w:rFonts w:ascii="Arial" w:hAnsi="Arial" w:cs="Arial"/>
          <w:color w:val="000000"/>
          <w:sz w:val="16"/>
          <w:szCs w:val="16"/>
          <w:lang w:val="en-US"/>
        </w:rPr>
      </w:pPr>
      <w:r w:rsidRPr="00560735">
        <w:rPr>
          <w:rFonts w:ascii="Arial" w:hAnsi="Arial" w:cs="Arial"/>
          <w:color w:val="000000"/>
          <w:sz w:val="16"/>
          <w:szCs w:val="16"/>
          <w:lang w:val="en-US"/>
        </w:rPr>
        <w:t xml:space="preserve">© Branding Identity/Reiters Reserve Hotel </w:t>
      </w:r>
    </w:p>
    <w:p w14:paraId="5F8381CE" w14:textId="243B07DE" w:rsidR="009D782B" w:rsidRPr="00560735" w:rsidRDefault="00F60880" w:rsidP="009D782B">
      <w:pPr>
        <w:spacing w:line="240" w:lineRule="auto"/>
        <w:rPr>
          <w:rFonts w:ascii="Arial" w:hAnsi="Arial" w:cs="Arial"/>
          <w:color w:val="000000"/>
          <w:sz w:val="16"/>
          <w:szCs w:val="16"/>
        </w:rPr>
      </w:pPr>
      <w:r w:rsidRPr="00560735">
        <w:rPr>
          <w:rFonts w:ascii="Arial" w:hAnsi="Arial" w:cs="Arial"/>
          <w:color w:val="000000"/>
          <w:sz w:val="16"/>
          <w:szCs w:val="16"/>
          <w:lang w:val="en-US"/>
        </w:rPr>
        <w:br/>
      </w:r>
      <w:r w:rsidR="009D782B">
        <w:rPr>
          <w:b/>
        </w:rPr>
        <w:t>Beschreibung</w:t>
      </w:r>
    </w:p>
    <w:p w14:paraId="1AF12E58" w14:textId="77777777" w:rsidR="009D782B" w:rsidRDefault="009D782B" w:rsidP="009D782B">
      <w:pPr>
        <w:spacing w:line="240" w:lineRule="auto"/>
      </w:pPr>
      <w:r>
        <w:t>Wie ein Schloss thront das Hotel – ein bestehendes Resort aus den 1980er-Jahren –  in der sanft hügeligen Landschaft des Südburgenlandes. Bei dem Umbau wurde größter Wert auf die ausschließliche Verwendung echter, natürlicher Materialen in höchster Qualität und Nachhaltigkeit gelegt. Die gesamte Einrichtung sowie Wände und Böden bestehen aus nachhaltig geforstetem Vollholz (Esche), das aus nachweislich nahe liegenden Regionen stammt. Raumhohe Pivottüren ermöglichen ein individuelles Öffnen/Schließen des Schlafraums zum Wohnraum. Diese hochwertige und langlebige Umsetzung verlängert den Umbauzyklus enorm. Für Wände und Decken wurden 100 Prozent ökologische Lehmbauplatten mit Holzständerkonstruktion bzw. Lehmputz (statt Gipskarton mit Aluständern) verwendet. Dies sorgt für einen verbesserten Schallschutz, reguliert die Raumfeuchtigkeit und dient somit als natürliche Klimaanlage. Naturstein (Travertin aus Südtirol) sowie Kork und Fell ergänzen die hochwertige Materialauswahl.</w:t>
      </w:r>
    </w:p>
    <w:p w14:paraId="4B2C1BA4" w14:textId="6A09F461" w:rsidR="009D782B" w:rsidRDefault="009D782B" w:rsidP="009D782B">
      <w:pPr>
        <w:spacing w:line="240" w:lineRule="auto"/>
      </w:pPr>
      <w:r>
        <w:br/>
      </w:r>
      <w:hyperlink r:id="rId50" w:history="1">
        <w:r w:rsidRPr="00C80B24">
          <w:rPr>
            <w:rStyle w:val="Hyperlink"/>
          </w:rPr>
          <w:t>https://www.heinze.de/architekturobjekt/reiters-reserve-supreme-suites/13133245/</w:t>
        </w:r>
      </w:hyperlink>
    </w:p>
    <w:p w14:paraId="543F9AE0" w14:textId="5F513CF2" w:rsidR="009D782B" w:rsidRDefault="00DD5040" w:rsidP="009D782B">
      <w:pPr>
        <w:spacing w:line="240" w:lineRule="auto"/>
      </w:pPr>
      <w:r>
        <w:rPr>
          <w:noProof/>
        </w:rPr>
        <w:lastRenderedPageBreak/>
        <w:drawing>
          <wp:inline distT="0" distB="0" distL="0" distR="0" wp14:anchorId="4A9BF3DE" wp14:editId="2E0BFA72">
            <wp:extent cx="615635" cy="615635"/>
            <wp:effectExtent l="0" t="0" r="0" b="0"/>
            <wp:docPr id="78313917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139178" name="Grafik 783139178"/>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36896" cy="636896"/>
                    </a:xfrm>
                    <a:prstGeom prst="rect">
                      <a:avLst/>
                    </a:prstGeom>
                  </pic:spPr>
                </pic:pic>
              </a:graphicData>
            </a:graphic>
          </wp:inline>
        </w:drawing>
      </w:r>
    </w:p>
    <w:p w14:paraId="3082E15D" w14:textId="77777777" w:rsidR="00ED6FB2" w:rsidRDefault="00ED6FB2" w:rsidP="009D782B">
      <w:pPr>
        <w:spacing w:line="240" w:lineRule="auto"/>
      </w:pPr>
    </w:p>
    <w:p w14:paraId="312F08E4" w14:textId="77777777" w:rsidR="00E93098" w:rsidRDefault="009D782B" w:rsidP="009D782B">
      <w:pPr>
        <w:spacing w:line="240" w:lineRule="auto"/>
        <w:rPr>
          <w:b/>
        </w:rPr>
      </w:pPr>
      <w:r w:rsidRPr="00C62BD9">
        <w:rPr>
          <w:b/>
        </w:rPr>
        <w:t>2. Platz</w:t>
      </w:r>
    </w:p>
    <w:p w14:paraId="70A417E8" w14:textId="77777777" w:rsidR="009F3ED5" w:rsidRDefault="00F60880" w:rsidP="009D782B">
      <w:pPr>
        <w:spacing w:line="240" w:lineRule="auto"/>
        <w:rPr>
          <w:rFonts w:ascii="Arial" w:hAnsi="Arial" w:cs="Arial"/>
          <w:color w:val="000000"/>
          <w:sz w:val="16"/>
          <w:szCs w:val="16"/>
        </w:rPr>
      </w:pPr>
      <w:r w:rsidRPr="00F60880">
        <w:rPr>
          <w:rFonts w:cs="Arial"/>
          <w:i/>
          <w:iCs/>
          <w:noProof/>
          <w:color w:val="000000" w:themeColor="text1"/>
          <w:sz w:val="18"/>
          <w:szCs w:val="18"/>
        </w:rPr>
        <w:drawing>
          <wp:anchor distT="0" distB="0" distL="114300" distR="114300" simplePos="0" relativeHeight="251673600" behindDoc="1" locked="0" layoutInCell="1" allowOverlap="1" wp14:anchorId="1D21C067" wp14:editId="31AE8EEB">
            <wp:simplePos x="0" y="0"/>
            <wp:positionH relativeFrom="margin">
              <wp:posOffset>-5715</wp:posOffset>
            </wp:positionH>
            <wp:positionV relativeFrom="paragraph">
              <wp:posOffset>349885</wp:posOffset>
            </wp:positionV>
            <wp:extent cx="4260215" cy="3093720"/>
            <wp:effectExtent l="0" t="0" r="0" b="5080"/>
            <wp:wrapTight wrapText="bothSides">
              <wp:wrapPolygon edited="0">
                <wp:start x="0" y="0"/>
                <wp:lineTo x="0" y="21547"/>
                <wp:lineTo x="21507" y="21547"/>
                <wp:lineTo x="2150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lte Schule Tiefenbach.jpg"/>
                    <pic:cNvPicPr/>
                  </pic:nvPicPr>
                  <pic:blipFill>
                    <a:blip r:embed="rId52">
                      <a:extLst>
                        <a:ext uri="{28A0092B-C50C-407E-A947-70E740481C1C}">
                          <a14:useLocalDpi xmlns:a14="http://schemas.microsoft.com/office/drawing/2010/main" val="0"/>
                        </a:ext>
                      </a:extLst>
                    </a:blip>
                    <a:stretch>
                      <a:fillRect/>
                    </a:stretch>
                  </pic:blipFill>
                  <pic:spPr>
                    <a:xfrm>
                      <a:off x="0" y="0"/>
                      <a:ext cx="4260215" cy="3093720"/>
                    </a:xfrm>
                    <a:prstGeom prst="rect">
                      <a:avLst/>
                    </a:prstGeom>
                  </pic:spPr>
                </pic:pic>
              </a:graphicData>
            </a:graphic>
            <wp14:sizeRelH relativeFrom="margin">
              <wp14:pctWidth>0</wp14:pctWidth>
            </wp14:sizeRelH>
            <wp14:sizeRelV relativeFrom="margin">
              <wp14:pctHeight>0</wp14:pctHeight>
            </wp14:sizeRelV>
          </wp:anchor>
        </w:drawing>
      </w:r>
      <w:r w:rsidR="009D782B" w:rsidRPr="00A035F5">
        <w:rPr>
          <w:b/>
        </w:rPr>
        <w:t>Alte Schule Tiefenbach</w:t>
      </w:r>
      <w:r w:rsidR="009D782B">
        <w:rPr>
          <w:b/>
        </w:rPr>
        <w:br/>
      </w:r>
      <w:r w:rsidR="009D782B" w:rsidRPr="00A035F5">
        <w:rPr>
          <w:b/>
        </w:rPr>
        <w:t>HORMUTH architektur</w:t>
      </w:r>
      <w:r w:rsidR="00ED6FB2">
        <w:rPr>
          <w:b/>
        </w:rPr>
        <w:br/>
      </w:r>
    </w:p>
    <w:p w14:paraId="515CEA0D" w14:textId="77777777" w:rsidR="009F3ED5" w:rsidRDefault="009F3ED5" w:rsidP="009D782B">
      <w:pPr>
        <w:spacing w:line="240" w:lineRule="auto"/>
        <w:rPr>
          <w:rFonts w:ascii="Arial" w:hAnsi="Arial" w:cs="Arial"/>
          <w:color w:val="000000"/>
          <w:sz w:val="16"/>
          <w:szCs w:val="16"/>
        </w:rPr>
      </w:pPr>
    </w:p>
    <w:p w14:paraId="34B68282" w14:textId="77777777" w:rsidR="009F3ED5" w:rsidRDefault="009F3ED5" w:rsidP="009D782B">
      <w:pPr>
        <w:spacing w:line="240" w:lineRule="auto"/>
        <w:rPr>
          <w:rFonts w:ascii="Arial" w:hAnsi="Arial" w:cs="Arial"/>
          <w:color w:val="000000"/>
          <w:sz w:val="16"/>
          <w:szCs w:val="16"/>
        </w:rPr>
      </w:pPr>
    </w:p>
    <w:p w14:paraId="60B55C3A" w14:textId="77777777" w:rsidR="009F3ED5" w:rsidRDefault="009F3ED5" w:rsidP="009D782B">
      <w:pPr>
        <w:spacing w:line="240" w:lineRule="auto"/>
        <w:rPr>
          <w:rFonts w:ascii="Arial" w:hAnsi="Arial" w:cs="Arial"/>
          <w:color w:val="000000"/>
          <w:sz w:val="16"/>
          <w:szCs w:val="16"/>
        </w:rPr>
      </w:pPr>
    </w:p>
    <w:p w14:paraId="1E59BD17" w14:textId="77777777" w:rsidR="009F3ED5" w:rsidRDefault="009F3ED5" w:rsidP="009D782B">
      <w:pPr>
        <w:spacing w:line="240" w:lineRule="auto"/>
        <w:rPr>
          <w:rFonts w:ascii="Arial" w:hAnsi="Arial" w:cs="Arial"/>
          <w:color w:val="000000"/>
          <w:sz w:val="16"/>
          <w:szCs w:val="16"/>
        </w:rPr>
      </w:pPr>
    </w:p>
    <w:p w14:paraId="719CE3F9" w14:textId="77777777" w:rsidR="009F3ED5" w:rsidRDefault="009F3ED5" w:rsidP="009D782B">
      <w:pPr>
        <w:spacing w:line="240" w:lineRule="auto"/>
        <w:rPr>
          <w:rFonts w:ascii="Arial" w:hAnsi="Arial" w:cs="Arial"/>
          <w:color w:val="000000"/>
          <w:sz w:val="16"/>
          <w:szCs w:val="16"/>
        </w:rPr>
      </w:pPr>
    </w:p>
    <w:p w14:paraId="58717762" w14:textId="77777777" w:rsidR="009F3ED5" w:rsidRDefault="009F3ED5" w:rsidP="009D782B">
      <w:pPr>
        <w:spacing w:line="240" w:lineRule="auto"/>
        <w:rPr>
          <w:rFonts w:ascii="Arial" w:hAnsi="Arial" w:cs="Arial"/>
          <w:color w:val="000000"/>
          <w:sz w:val="16"/>
          <w:szCs w:val="16"/>
        </w:rPr>
      </w:pPr>
    </w:p>
    <w:p w14:paraId="0A770871" w14:textId="77777777" w:rsidR="009F3ED5" w:rsidRDefault="009F3ED5" w:rsidP="009D782B">
      <w:pPr>
        <w:spacing w:line="240" w:lineRule="auto"/>
        <w:rPr>
          <w:rFonts w:ascii="Arial" w:hAnsi="Arial" w:cs="Arial"/>
          <w:color w:val="000000"/>
          <w:sz w:val="16"/>
          <w:szCs w:val="16"/>
        </w:rPr>
      </w:pPr>
    </w:p>
    <w:p w14:paraId="6A0F1D11" w14:textId="77777777" w:rsidR="009F3ED5" w:rsidRDefault="009F3ED5" w:rsidP="009D782B">
      <w:pPr>
        <w:spacing w:line="240" w:lineRule="auto"/>
        <w:rPr>
          <w:rFonts w:ascii="Arial" w:hAnsi="Arial" w:cs="Arial"/>
          <w:color w:val="000000"/>
          <w:sz w:val="16"/>
          <w:szCs w:val="16"/>
        </w:rPr>
      </w:pPr>
    </w:p>
    <w:p w14:paraId="4F4EA1BB" w14:textId="77777777" w:rsidR="009F3ED5" w:rsidRDefault="009F3ED5" w:rsidP="009D782B">
      <w:pPr>
        <w:spacing w:line="240" w:lineRule="auto"/>
        <w:rPr>
          <w:rFonts w:ascii="Arial" w:hAnsi="Arial" w:cs="Arial"/>
          <w:color w:val="000000"/>
          <w:sz w:val="16"/>
          <w:szCs w:val="16"/>
        </w:rPr>
      </w:pPr>
    </w:p>
    <w:p w14:paraId="79B1555E" w14:textId="77777777" w:rsidR="009F3ED5" w:rsidRDefault="009F3ED5" w:rsidP="009D782B">
      <w:pPr>
        <w:spacing w:line="240" w:lineRule="auto"/>
        <w:rPr>
          <w:rFonts w:ascii="Arial" w:hAnsi="Arial" w:cs="Arial"/>
          <w:color w:val="000000"/>
          <w:sz w:val="16"/>
          <w:szCs w:val="16"/>
        </w:rPr>
      </w:pPr>
    </w:p>
    <w:p w14:paraId="5AD6392A" w14:textId="77777777" w:rsidR="009F3ED5" w:rsidRDefault="009F3ED5" w:rsidP="009D782B">
      <w:pPr>
        <w:spacing w:line="240" w:lineRule="auto"/>
        <w:rPr>
          <w:rFonts w:ascii="Arial" w:hAnsi="Arial" w:cs="Arial"/>
          <w:color w:val="000000"/>
          <w:sz w:val="16"/>
          <w:szCs w:val="16"/>
        </w:rPr>
      </w:pPr>
    </w:p>
    <w:p w14:paraId="4BCD4B9B" w14:textId="77777777" w:rsidR="009F3ED5" w:rsidRDefault="009F3ED5" w:rsidP="009D782B">
      <w:pPr>
        <w:spacing w:line="240" w:lineRule="auto"/>
        <w:rPr>
          <w:rFonts w:ascii="Arial" w:hAnsi="Arial" w:cs="Arial"/>
          <w:color w:val="000000"/>
          <w:sz w:val="16"/>
          <w:szCs w:val="16"/>
        </w:rPr>
      </w:pPr>
    </w:p>
    <w:p w14:paraId="5A531A62" w14:textId="77777777" w:rsidR="009F3ED5" w:rsidRDefault="009F3ED5" w:rsidP="009D782B">
      <w:pPr>
        <w:spacing w:line="240" w:lineRule="auto"/>
        <w:rPr>
          <w:rFonts w:ascii="Arial" w:hAnsi="Arial" w:cs="Arial"/>
          <w:color w:val="000000"/>
          <w:sz w:val="16"/>
          <w:szCs w:val="16"/>
        </w:rPr>
      </w:pPr>
    </w:p>
    <w:p w14:paraId="370E0267" w14:textId="77777777" w:rsidR="009F3ED5" w:rsidRDefault="009F3ED5" w:rsidP="009D782B">
      <w:pPr>
        <w:spacing w:line="240" w:lineRule="auto"/>
        <w:rPr>
          <w:rFonts w:ascii="Arial" w:hAnsi="Arial" w:cs="Arial"/>
          <w:color w:val="000000"/>
          <w:sz w:val="16"/>
          <w:szCs w:val="16"/>
        </w:rPr>
      </w:pPr>
    </w:p>
    <w:p w14:paraId="363CB1B1" w14:textId="77777777" w:rsidR="009F3ED5" w:rsidRDefault="009F3ED5" w:rsidP="009D782B">
      <w:pPr>
        <w:spacing w:line="240" w:lineRule="auto"/>
        <w:rPr>
          <w:rFonts w:ascii="Arial" w:hAnsi="Arial" w:cs="Arial"/>
          <w:color w:val="000000"/>
          <w:sz w:val="16"/>
          <w:szCs w:val="16"/>
        </w:rPr>
      </w:pPr>
    </w:p>
    <w:p w14:paraId="44F9A3FB" w14:textId="77777777" w:rsidR="009F3ED5" w:rsidRDefault="009F3ED5" w:rsidP="009D782B">
      <w:pPr>
        <w:spacing w:line="240" w:lineRule="auto"/>
        <w:rPr>
          <w:rFonts w:ascii="Arial" w:hAnsi="Arial" w:cs="Arial"/>
          <w:color w:val="000000"/>
          <w:sz w:val="16"/>
          <w:szCs w:val="16"/>
        </w:rPr>
      </w:pPr>
    </w:p>
    <w:p w14:paraId="0D9E3FC2" w14:textId="77777777" w:rsidR="009F3ED5" w:rsidRDefault="009F3ED5" w:rsidP="009D782B">
      <w:pPr>
        <w:spacing w:line="240" w:lineRule="auto"/>
        <w:rPr>
          <w:rFonts w:ascii="Arial" w:hAnsi="Arial" w:cs="Arial"/>
          <w:color w:val="000000"/>
          <w:sz w:val="16"/>
          <w:szCs w:val="16"/>
        </w:rPr>
      </w:pPr>
    </w:p>
    <w:p w14:paraId="34F977D2" w14:textId="77777777" w:rsidR="009F3ED5" w:rsidRDefault="009F3ED5" w:rsidP="009D782B">
      <w:pPr>
        <w:spacing w:line="240" w:lineRule="auto"/>
        <w:rPr>
          <w:rFonts w:ascii="Arial" w:hAnsi="Arial" w:cs="Arial"/>
          <w:color w:val="000000"/>
          <w:sz w:val="16"/>
          <w:szCs w:val="16"/>
        </w:rPr>
      </w:pPr>
    </w:p>
    <w:p w14:paraId="19EBF55D" w14:textId="77777777" w:rsidR="009F3ED5" w:rsidRDefault="009F3ED5" w:rsidP="009D782B">
      <w:pPr>
        <w:spacing w:line="240" w:lineRule="auto"/>
        <w:rPr>
          <w:rFonts w:ascii="Arial" w:hAnsi="Arial" w:cs="Arial"/>
          <w:color w:val="000000"/>
          <w:sz w:val="16"/>
          <w:szCs w:val="16"/>
        </w:rPr>
      </w:pPr>
    </w:p>
    <w:p w14:paraId="4402EE84" w14:textId="77777777" w:rsidR="009F3ED5" w:rsidRDefault="009F3ED5" w:rsidP="009D782B">
      <w:pPr>
        <w:spacing w:line="240" w:lineRule="auto"/>
        <w:rPr>
          <w:rFonts w:ascii="Arial" w:hAnsi="Arial" w:cs="Arial"/>
          <w:color w:val="000000"/>
          <w:sz w:val="16"/>
          <w:szCs w:val="16"/>
        </w:rPr>
      </w:pPr>
    </w:p>
    <w:p w14:paraId="70E2ED6C" w14:textId="77777777" w:rsidR="009F3ED5" w:rsidRDefault="009F3ED5" w:rsidP="009D782B">
      <w:pPr>
        <w:spacing w:line="240" w:lineRule="auto"/>
        <w:rPr>
          <w:rFonts w:ascii="Arial" w:hAnsi="Arial" w:cs="Arial"/>
          <w:color w:val="000000"/>
          <w:sz w:val="16"/>
          <w:szCs w:val="16"/>
        </w:rPr>
      </w:pPr>
    </w:p>
    <w:p w14:paraId="4704EBF3" w14:textId="77777777" w:rsidR="009F3ED5" w:rsidRDefault="009F3ED5" w:rsidP="009D782B">
      <w:pPr>
        <w:spacing w:line="240" w:lineRule="auto"/>
        <w:rPr>
          <w:rFonts w:ascii="Arial" w:hAnsi="Arial" w:cs="Arial"/>
          <w:color w:val="000000"/>
          <w:sz w:val="16"/>
          <w:szCs w:val="16"/>
        </w:rPr>
      </w:pPr>
    </w:p>
    <w:p w14:paraId="06871AC5" w14:textId="77777777" w:rsidR="009F3ED5" w:rsidRDefault="009F3ED5" w:rsidP="009D782B">
      <w:pPr>
        <w:spacing w:line="240" w:lineRule="auto"/>
        <w:rPr>
          <w:rFonts w:ascii="Arial" w:hAnsi="Arial" w:cs="Arial"/>
          <w:color w:val="000000"/>
          <w:sz w:val="16"/>
          <w:szCs w:val="16"/>
        </w:rPr>
      </w:pPr>
    </w:p>
    <w:p w14:paraId="0428DF44" w14:textId="77777777" w:rsidR="009F3ED5" w:rsidRDefault="009F3ED5" w:rsidP="009D782B">
      <w:pPr>
        <w:spacing w:line="240" w:lineRule="auto"/>
        <w:rPr>
          <w:rFonts w:ascii="Arial" w:hAnsi="Arial" w:cs="Arial"/>
          <w:color w:val="000000"/>
          <w:sz w:val="16"/>
          <w:szCs w:val="16"/>
        </w:rPr>
      </w:pPr>
    </w:p>
    <w:p w14:paraId="2758DF84" w14:textId="77777777" w:rsidR="009F3ED5" w:rsidRDefault="009F3ED5" w:rsidP="009D782B">
      <w:pPr>
        <w:spacing w:line="240" w:lineRule="auto"/>
        <w:rPr>
          <w:rFonts w:ascii="Arial" w:hAnsi="Arial" w:cs="Arial"/>
          <w:color w:val="000000"/>
          <w:sz w:val="16"/>
          <w:szCs w:val="16"/>
        </w:rPr>
      </w:pPr>
    </w:p>
    <w:p w14:paraId="306FB041" w14:textId="77777777" w:rsidR="009F3ED5" w:rsidRDefault="009F3ED5" w:rsidP="009D782B">
      <w:pPr>
        <w:spacing w:line="240" w:lineRule="auto"/>
        <w:rPr>
          <w:rFonts w:ascii="Arial" w:hAnsi="Arial" w:cs="Arial"/>
          <w:color w:val="000000"/>
          <w:sz w:val="16"/>
          <w:szCs w:val="16"/>
        </w:rPr>
      </w:pPr>
    </w:p>
    <w:p w14:paraId="7EC75927" w14:textId="1783A578" w:rsidR="009D782B" w:rsidRDefault="00F60880" w:rsidP="009D782B">
      <w:pPr>
        <w:spacing w:line="240" w:lineRule="auto"/>
        <w:rPr>
          <w:b/>
        </w:rPr>
      </w:pPr>
      <w:r w:rsidRPr="00F60880">
        <w:rPr>
          <w:rFonts w:ascii="Arial" w:hAnsi="Arial" w:cs="Arial"/>
          <w:color w:val="000000"/>
          <w:sz w:val="16"/>
          <w:szCs w:val="16"/>
        </w:rPr>
        <w:t>© Nuno Fernandes Tomas</w:t>
      </w:r>
      <w:r w:rsidR="009D782B" w:rsidRPr="00F60880">
        <w:rPr>
          <w:rFonts w:ascii="Arial" w:hAnsi="Arial" w:cs="Arial"/>
          <w:color w:val="000000"/>
          <w:sz w:val="16"/>
          <w:szCs w:val="16"/>
        </w:rPr>
        <w:br/>
      </w:r>
      <w:r w:rsidR="00251642">
        <w:rPr>
          <w:b/>
        </w:rPr>
        <w:br/>
      </w:r>
      <w:r w:rsidR="009D782B">
        <w:rPr>
          <w:b/>
        </w:rPr>
        <w:t>Beschreibung</w:t>
      </w:r>
    </w:p>
    <w:p w14:paraId="2A6B5953" w14:textId="405EF0C6" w:rsidR="00F60880" w:rsidRDefault="009D782B" w:rsidP="009D782B">
      <w:pPr>
        <w:spacing w:line="240" w:lineRule="auto"/>
      </w:pPr>
      <w:r w:rsidRPr="001125BB">
        <w:t xml:space="preserve">Das ursprünglich 1886 fertiggestellte Schulhaus im Zentrum der kleinen, ländlich gelegenen Gemeinde Tiefenbach befand sich vor seiner Umnutzung zu einer modernen spanischen Gastronomie mit Raum für Veranstaltungen und Beherbergung in </w:t>
      </w:r>
      <w:r>
        <w:t>einem sehr maroden Zustand. Mith</w:t>
      </w:r>
      <w:r w:rsidRPr="001125BB">
        <w:t>ilfe der sanierten Bestandssubstanz, neue</w:t>
      </w:r>
      <w:r>
        <w:t>r</w:t>
      </w:r>
      <w:r w:rsidRPr="001125BB">
        <w:t xml:space="preserve"> Flachdachgauben und de</w:t>
      </w:r>
      <w:r>
        <w:t>s</w:t>
      </w:r>
      <w:r w:rsidRPr="001125BB">
        <w:t xml:space="preserve"> neuen eingeschossigen Nebengebäude</w:t>
      </w:r>
      <w:r>
        <w:t>s</w:t>
      </w:r>
      <w:r w:rsidRPr="001125BB">
        <w:t xml:space="preserve"> im Innenhof ist eine Gebäudestruktur entstanden, die eine klare Ablesbarkeit von historischen und modernen Elementen ermöglicht.</w:t>
      </w:r>
      <w:r>
        <w:t xml:space="preserve"> </w:t>
      </w:r>
      <w:r w:rsidRPr="001125BB">
        <w:t xml:space="preserve">Die ergänzten Materialien und ausgewählte Innenausstattung der Räume bilden mit </w:t>
      </w:r>
      <w:r w:rsidRPr="001125BB">
        <w:lastRenderedPageBreak/>
        <w:t>dem Bestand eine harmonische Einheit. Aufgrund der Nutzung sind in der Gestaltung sowohl regionale als auch mediterrane Einflüsse zu finden. Von der Leuchte bis zur Fliese wurde so auch bei der Wahl der Ausstattung nichts dem Zufall überlassen. Die im gesamten Gebäude verwendeten Leuchten stammen von einem regionalen Hersteller und selbst das gewählte Modell hat einen geographischen Bezug.</w:t>
      </w:r>
    </w:p>
    <w:p w14:paraId="40B4291A" w14:textId="4A61F11A" w:rsidR="009D782B" w:rsidRDefault="009D782B" w:rsidP="009D782B">
      <w:pPr>
        <w:spacing w:line="240" w:lineRule="auto"/>
      </w:pPr>
      <w:r>
        <w:br/>
      </w:r>
      <w:hyperlink r:id="rId53" w:history="1">
        <w:r w:rsidR="00F60880" w:rsidRPr="00C80B24">
          <w:rPr>
            <w:rStyle w:val="Hyperlink"/>
          </w:rPr>
          <w:t>https://www.heinze.de/architekturobjekt/alte-schule-tiefenbach/13115175/</w:t>
        </w:r>
      </w:hyperlink>
    </w:p>
    <w:p w14:paraId="72DD77AE" w14:textId="6AB7744D" w:rsidR="00F60880" w:rsidRDefault="00DD5040" w:rsidP="009D782B">
      <w:pPr>
        <w:spacing w:line="240" w:lineRule="auto"/>
      </w:pPr>
      <w:r>
        <w:rPr>
          <w:noProof/>
        </w:rPr>
        <w:drawing>
          <wp:inline distT="0" distB="0" distL="0" distR="0" wp14:anchorId="1AF5A0B1" wp14:editId="2F260F92">
            <wp:extent cx="615636" cy="615636"/>
            <wp:effectExtent l="0" t="0" r="0" b="0"/>
            <wp:docPr id="38910428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104289" name="Grafik 389104289"/>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29172" cy="629172"/>
                    </a:xfrm>
                    <a:prstGeom prst="rect">
                      <a:avLst/>
                    </a:prstGeom>
                  </pic:spPr>
                </pic:pic>
              </a:graphicData>
            </a:graphic>
          </wp:inline>
        </w:drawing>
      </w:r>
    </w:p>
    <w:p w14:paraId="5A998EB4" w14:textId="77777777" w:rsidR="009D782B" w:rsidRDefault="009D782B" w:rsidP="009D782B">
      <w:pPr>
        <w:spacing w:line="240" w:lineRule="auto"/>
        <w:rPr>
          <w:b/>
        </w:rPr>
      </w:pPr>
    </w:p>
    <w:p w14:paraId="50047B70" w14:textId="459D2359" w:rsidR="009D782B" w:rsidRDefault="009D782B" w:rsidP="009D782B">
      <w:pPr>
        <w:spacing w:line="240" w:lineRule="auto"/>
        <w:rPr>
          <w:b/>
        </w:rPr>
      </w:pPr>
      <w:r>
        <w:rPr>
          <w:b/>
        </w:rPr>
        <w:t>3. Platz</w:t>
      </w:r>
    </w:p>
    <w:p w14:paraId="41D73EA1" w14:textId="53ED7C3C" w:rsidR="009D782B" w:rsidRDefault="009D782B" w:rsidP="009D782B">
      <w:pPr>
        <w:spacing w:line="240" w:lineRule="auto"/>
        <w:rPr>
          <w:b/>
        </w:rPr>
      </w:pPr>
      <w:r w:rsidRPr="00A035F5">
        <w:rPr>
          <w:b/>
        </w:rPr>
        <w:t>Erweiterung Gymnasium Lohne</w:t>
      </w:r>
      <w:r>
        <w:rPr>
          <w:b/>
        </w:rPr>
        <w:t xml:space="preserve"> –</w:t>
      </w:r>
      <w:r w:rsidRPr="00A035F5">
        <w:rPr>
          <w:b/>
        </w:rPr>
        <w:t xml:space="preserve"> Neubau eines Oberstufenhauses</w:t>
      </w:r>
      <w:r>
        <w:rPr>
          <w:b/>
        </w:rPr>
        <w:br/>
      </w:r>
      <w:r w:rsidRPr="00A035F5">
        <w:rPr>
          <w:b/>
        </w:rPr>
        <w:t>htarchitektur Henrike Thiemann Architektin BDA</w:t>
      </w:r>
    </w:p>
    <w:p w14:paraId="5B6C7A1F" w14:textId="226BB769" w:rsidR="009F3ED5" w:rsidRDefault="009F3ED5" w:rsidP="009D782B">
      <w:pPr>
        <w:spacing w:line="240" w:lineRule="auto"/>
        <w:rPr>
          <w:rFonts w:ascii="Arial" w:hAnsi="Arial" w:cs="Arial"/>
          <w:color w:val="000000"/>
          <w:sz w:val="16"/>
          <w:szCs w:val="16"/>
        </w:rPr>
      </w:pPr>
      <w:r>
        <w:rPr>
          <w:b/>
          <w:noProof/>
        </w:rPr>
        <w:drawing>
          <wp:anchor distT="0" distB="0" distL="114300" distR="114300" simplePos="0" relativeHeight="251674624" behindDoc="1" locked="0" layoutInCell="1" allowOverlap="1" wp14:anchorId="3C109435" wp14:editId="15701207">
            <wp:simplePos x="0" y="0"/>
            <wp:positionH relativeFrom="margin">
              <wp:posOffset>-5715</wp:posOffset>
            </wp:positionH>
            <wp:positionV relativeFrom="paragraph">
              <wp:posOffset>62027</wp:posOffset>
            </wp:positionV>
            <wp:extent cx="4279900" cy="2856865"/>
            <wp:effectExtent l="0" t="0" r="0" b="635"/>
            <wp:wrapTight wrapText="bothSides">
              <wp:wrapPolygon edited="0">
                <wp:start x="0" y="0"/>
                <wp:lineTo x="0" y="21509"/>
                <wp:lineTo x="21536" y="21509"/>
                <wp:lineTo x="21536"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rweiterung Gymnasium Lohne- Neubau eines Oberstufenhauses.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279900" cy="2856865"/>
                    </a:xfrm>
                    <a:prstGeom prst="rect">
                      <a:avLst/>
                    </a:prstGeom>
                  </pic:spPr>
                </pic:pic>
              </a:graphicData>
            </a:graphic>
            <wp14:sizeRelH relativeFrom="margin">
              <wp14:pctWidth>0</wp14:pctWidth>
            </wp14:sizeRelH>
            <wp14:sizeRelV relativeFrom="margin">
              <wp14:pctHeight>0</wp14:pctHeight>
            </wp14:sizeRelV>
          </wp:anchor>
        </w:drawing>
      </w:r>
    </w:p>
    <w:p w14:paraId="6F60CEA6" w14:textId="71995556" w:rsidR="009F3ED5" w:rsidRDefault="009F3ED5" w:rsidP="009D782B">
      <w:pPr>
        <w:spacing w:line="240" w:lineRule="auto"/>
        <w:rPr>
          <w:rFonts w:ascii="Arial" w:hAnsi="Arial" w:cs="Arial"/>
          <w:color w:val="000000"/>
          <w:sz w:val="16"/>
          <w:szCs w:val="16"/>
        </w:rPr>
      </w:pPr>
    </w:p>
    <w:p w14:paraId="3351C6F0" w14:textId="77777777" w:rsidR="009F3ED5" w:rsidRDefault="009F3ED5" w:rsidP="009D782B">
      <w:pPr>
        <w:spacing w:line="240" w:lineRule="auto"/>
        <w:rPr>
          <w:rFonts w:ascii="Arial" w:hAnsi="Arial" w:cs="Arial"/>
          <w:color w:val="000000"/>
          <w:sz w:val="16"/>
          <w:szCs w:val="16"/>
        </w:rPr>
      </w:pPr>
    </w:p>
    <w:p w14:paraId="1FCD7A3C" w14:textId="77777777" w:rsidR="009F3ED5" w:rsidRDefault="009F3ED5" w:rsidP="009D782B">
      <w:pPr>
        <w:spacing w:line="240" w:lineRule="auto"/>
        <w:rPr>
          <w:rFonts w:ascii="Arial" w:hAnsi="Arial" w:cs="Arial"/>
          <w:color w:val="000000"/>
          <w:sz w:val="16"/>
          <w:szCs w:val="16"/>
        </w:rPr>
      </w:pPr>
    </w:p>
    <w:p w14:paraId="5CB959AF" w14:textId="77777777" w:rsidR="009F3ED5" w:rsidRDefault="009F3ED5" w:rsidP="009D782B">
      <w:pPr>
        <w:spacing w:line="240" w:lineRule="auto"/>
        <w:rPr>
          <w:rFonts w:ascii="Arial" w:hAnsi="Arial" w:cs="Arial"/>
          <w:color w:val="000000"/>
          <w:sz w:val="16"/>
          <w:szCs w:val="16"/>
        </w:rPr>
      </w:pPr>
    </w:p>
    <w:p w14:paraId="543F0F6F" w14:textId="77777777" w:rsidR="009F3ED5" w:rsidRDefault="009F3ED5" w:rsidP="009D782B">
      <w:pPr>
        <w:spacing w:line="240" w:lineRule="auto"/>
        <w:rPr>
          <w:rFonts w:ascii="Arial" w:hAnsi="Arial" w:cs="Arial"/>
          <w:color w:val="000000"/>
          <w:sz w:val="16"/>
          <w:szCs w:val="16"/>
        </w:rPr>
      </w:pPr>
    </w:p>
    <w:p w14:paraId="38BE7BD4" w14:textId="77777777" w:rsidR="009F3ED5" w:rsidRDefault="009F3ED5" w:rsidP="009D782B">
      <w:pPr>
        <w:spacing w:line="240" w:lineRule="auto"/>
        <w:rPr>
          <w:rFonts w:ascii="Arial" w:hAnsi="Arial" w:cs="Arial"/>
          <w:color w:val="000000"/>
          <w:sz w:val="16"/>
          <w:szCs w:val="16"/>
        </w:rPr>
      </w:pPr>
    </w:p>
    <w:p w14:paraId="0C76E4C5" w14:textId="77777777" w:rsidR="009F3ED5" w:rsidRDefault="009F3ED5" w:rsidP="009D782B">
      <w:pPr>
        <w:spacing w:line="240" w:lineRule="auto"/>
        <w:rPr>
          <w:rFonts w:ascii="Arial" w:hAnsi="Arial" w:cs="Arial"/>
          <w:color w:val="000000"/>
          <w:sz w:val="16"/>
          <w:szCs w:val="16"/>
        </w:rPr>
      </w:pPr>
    </w:p>
    <w:p w14:paraId="69FB2B7E" w14:textId="77777777" w:rsidR="009F3ED5" w:rsidRDefault="009F3ED5" w:rsidP="009D782B">
      <w:pPr>
        <w:spacing w:line="240" w:lineRule="auto"/>
        <w:rPr>
          <w:rFonts w:ascii="Arial" w:hAnsi="Arial" w:cs="Arial"/>
          <w:color w:val="000000"/>
          <w:sz w:val="16"/>
          <w:szCs w:val="16"/>
        </w:rPr>
      </w:pPr>
    </w:p>
    <w:p w14:paraId="695A9CEC" w14:textId="77777777" w:rsidR="009F3ED5" w:rsidRDefault="009F3ED5" w:rsidP="009D782B">
      <w:pPr>
        <w:spacing w:line="240" w:lineRule="auto"/>
        <w:rPr>
          <w:rFonts w:ascii="Arial" w:hAnsi="Arial" w:cs="Arial"/>
          <w:color w:val="000000"/>
          <w:sz w:val="16"/>
          <w:szCs w:val="16"/>
        </w:rPr>
      </w:pPr>
    </w:p>
    <w:p w14:paraId="2AA79073" w14:textId="77777777" w:rsidR="009F3ED5" w:rsidRDefault="009F3ED5" w:rsidP="009D782B">
      <w:pPr>
        <w:spacing w:line="240" w:lineRule="auto"/>
        <w:rPr>
          <w:rFonts w:ascii="Arial" w:hAnsi="Arial" w:cs="Arial"/>
          <w:color w:val="000000"/>
          <w:sz w:val="16"/>
          <w:szCs w:val="16"/>
        </w:rPr>
      </w:pPr>
    </w:p>
    <w:p w14:paraId="0A19A93C" w14:textId="77777777" w:rsidR="009F3ED5" w:rsidRDefault="009F3ED5" w:rsidP="009D782B">
      <w:pPr>
        <w:spacing w:line="240" w:lineRule="auto"/>
        <w:rPr>
          <w:rFonts w:ascii="Arial" w:hAnsi="Arial" w:cs="Arial"/>
          <w:color w:val="000000"/>
          <w:sz w:val="16"/>
          <w:szCs w:val="16"/>
        </w:rPr>
      </w:pPr>
    </w:p>
    <w:p w14:paraId="23DB2E11" w14:textId="77777777" w:rsidR="009F3ED5" w:rsidRDefault="009F3ED5" w:rsidP="009D782B">
      <w:pPr>
        <w:spacing w:line="240" w:lineRule="auto"/>
        <w:rPr>
          <w:rFonts w:ascii="Arial" w:hAnsi="Arial" w:cs="Arial"/>
          <w:color w:val="000000"/>
          <w:sz w:val="16"/>
          <w:szCs w:val="16"/>
        </w:rPr>
      </w:pPr>
    </w:p>
    <w:p w14:paraId="7E478BA1" w14:textId="77777777" w:rsidR="009F3ED5" w:rsidRDefault="009F3ED5" w:rsidP="009D782B">
      <w:pPr>
        <w:spacing w:line="240" w:lineRule="auto"/>
        <w:rPr>
          <w:rFonts w:ascii="Arial" w:hAnsi="Arial" w:cs="Arial"/>
          <w:color w:val="000000"/>
          <w:sz w:val="16"/>
          <w:szCs w:val="16"/>
        </w:rPr>
      </w:pPr>
    </w:p>
    <w:p w14:paraId="24E4B56F" w14:textId="77777777" w:rsidR="009F3ED5" w:rsidRDefault="009F3ED5" w:rsidP="009D782B">
      <w:pPr>
        <w:spacing w:line="240" w:lineRule="auto"/>
        <w:rPr>
          <w:rFonts w:ascii="Arial" w:hAnsi="Arial" w:cs="Arial"/>
          <w:color w:val="000000"/>
          <w:sz w:val="16"/>
          <w:szCs w:val="16"/>
        </w:rPr>
      </w:pPr>
    </w:p>
    <w:p w14:paraId="2C202296" w14:textId="77777777" w:rsidR="009F3ED5" w:rsidRDefault="009F3ED5" w:rsidP="009D782B">
      <w:pPr>
        <w:spacing w:line="240" w:lineRule="auto"/>
        <w:rPr>
          <w:rFonts w:ascii="Arial" w:hAnsi="Arial" w:cs="Arial"/>
          <w:color w:val="000000"/>
          <w:sz w:val="16"/>
          <w:szCs w:val="16"/>
        </w:rPr>
      </w:pPr>
    </w:p>
    <w:p w14:paraId="6E1E2E31" w14:textId="77777777" w:rsidR="009F3ED5" w:rsidRDefault="009F3ED5" w:rsidP="009D782B">
      <w:pPr>
        <w:spacing w:line="240" w:lineRule="auto"/>
        <w:rPr>
          <w:rFonts w:ascii="Arial" w:hAnsi="Arial" w:cs="Arial"/>
          <w:color w:val="000000"/>
          <w:sz w:val="16"/>
          <w:szCs w:val="16"/>
        </w:rPr>
      </w:pPr>
    </w:p>
    <w:p w14:paraId="03BC2A0C" w14:textId="77777777" w:rsidR="009F3ED5" w:rsidRDefault="009F3ED5" w:rsidP="009D782B">
      <w:pPr>
        <w:spacing w:line="240" w:lineRule="auto"/>
        <w:rPr>
          <w:rFonts w:ascii="Arial" w:hAnsi="Arial" w:cs="Arial"/>
          <w:color w:val="000000"/>
          <w:sz w:val="16"/>
          <w:szCs w:val="16"/>
        </w:rPr>
      </w:pPr>
    </w:p>
    <w:p w14:paraId="482F07B6" w14:textId="77777777" w:rsidR="009F3ED5" w:rsidRDefault="009F3ED5" w:rsidP="009D782B">
      <w:pPr>
        <w:spacing w:line="240" w:lineRule="auto"/>
        <w:rPr>
          <w:rFonts w:ascii="Arial" w:hAnsi="Arial" w:cs="Arial"/>
          <w:color w:val="000000"/>
          <w:sz w:val="16"/>
          <w:szCs w:val="16"/>
        </w:rPr>
      </w:pPr>
    </w:p>
    <w:p w14:paraId="0E2B0B83" w14:textId="77777777" w:rsidR="009F3ED5" w:rsidRDefault="009F3ED5" w:rsidP="009D782B">
      <w:pPr>
        <w:spacing w:line="240" w:lineRule="auto"/>
        <w:rPr>
          <w:rFonts w:ascii="Arial" w:hAnsi="Arial" w:cs="Arial"/>
          <w:color w:val="000000"/>
          <w:sz w:val="16"/>
          <w:szCs w:val="16"/>
        </w:rPr>
      </w:pPr>
    </w:p>
    <w:p w14:paraId="5EE97B40" w14:textId="77777777" w:rsidR="009F3ED5" w:rsidRDefault="009F3ED5" w:rsidP="009D782B">
      <w:pPr>
        <w:spacing w:line="240" w:lineRule="auto"/>
        <w:rPr>
          <w:rFonts w:ascii="Arial" w:hAnsi="Arial" w:cs="Arial"/>
          <w:color w:val="000000"/>
          <w:sz w:val="16"/>
          <w:szCs w:val="16"/>
        </w:rPr>
      </w:pPr>
    </w:p>
    <w:p w14:paraId="740C2245" w14:textId="77777777" w:rsidR="009F3ED5" w:rsidRDefault="009F3ED5" w:rsidP="009D782B">
      <w:pPr>
        <w:spacing w:line="240" w:lineRule="auto"/>
        <w:rPr>
          <w:rFonts w:ascii="Arial" w:hAnsi="Arial" w:cs="Arial"/>
          <w:color w:val="000000"/>
          <w:sz w:val="16"/>
          <w:szCs w:val="16"/>
        </w:rPr>
      </w:pPr>
    </w:p>
    <w:p w14:paraId="59D4991F" w14:textId="77777777" w:rsidR="009F3ED5" w:rsidRDefault="009F3ED5" w:rsidP="009D782B">
      <w:pPr>
        <w:spacing w:line="240" w:lineRule="auto"/>
        <w:rPr>
          <w:rFonts w:ascii="Arial" w:hAnsi="Arial" w:cs="Arial"/>
          <w:color w:val="000000"/>
          <w:sz w:val="16"/>
          <w:szCs w:val="16"/>
        </w:rPr>
      </w:pPr>
    </w:p>
    <w:p w14:paraId="2D5D98A9" w14:textId="77777777" w:rsidR="009F3ED5" w:rsidRDefault="009F3ED5" w:rsidP="009D782B">
      <w:pPr>
        <w:spacing w:line="240" w:lineRule="auto"/>
        <w:rPr>
          <w:rFonts w:ascii="Arial" w:hAnsi="Arial" w:cs="Arial"/>
          <w:color w:val="000000"/>
          <w:sz w:val="16"/>
          <w:szCs w:val="16"/>
        </w:rPr>
      </w:pPr>
    </w:p>
    <w:p w14:paraId="4208E3F6" w14:textId="77777777" w:rsidR="009F3ED5" w:rsidRDefault="009F3ED5" w:rsidP="009D782B">
      <w:pPr>
        <w:spacing w:line="240" w:lineRule="auto"/>
        <w:rPr>
          <w:rFonts w:ascii="Arial" w:hAnsi="Arial" w:cs="Arial"/>
          <w:color w:val="000000"/>
          <w:sz w:val="16"/>
          <w:szCs w:val="16"/>
        </w:rPr>
      </w:pPr>
    </w:p>
    <w:p w14:paraId="7372283B" w14:textId="7AB66335" w:rsidR="00F60880" w:rsidRDefault="00F60880" w:rsidP="009D782B">
      <w:pPr>
        <w:spacing w:line="240" w:lineRule="auto"/>
        <w:rPr>
          <w:rFonts w:ascii="Arial" w:hAnsi="Arial" w:cs="Arial"/>
          <w:color w:val="000000"/>
          <w:sz w:val="16"/>
          <w:szCs w:val="16"/>
        </w:rPr>
      </w:pPr>
      <w:r w:rsidRPr="00F60880">
        <w:rPr>
          <w:rFonts w:ascii="Arial" w:hAnsi="Arial" w:cs="Arial"/>
          <w:color w:val="000000"/>
          <w:sz w:val="16"/>
          <w:szCs w:val="16"/>
        </w:rPr>
        <w:t>© Roland Borgmann</w:t>
      </w:r>
    </w:p>
    <w:p w14:paraId="44775C36" w14:textId="77777777" w:rsidR="00F60880" w:rsidRPr="00F60880" w:rsidRDefault="00F60880" w:rsidP="009D782B">
      <w:pPr>
        <w:spacing w:line="240" w:lineRule="auto"/>
        <w:rPr>
          <w:rFonts w:ascii="Arial" w:hAnsi="Arial" w:cs="Arial"/>
          <w:color w:val="000000"/>
          <w:sz w:val="16"/>
          <w:szCs w:val="16"/>
        </w:rPr>
      </w:pPr>
    </w:p>
    <w:p w14:paraId="798A8306" w14:textId="09C0A2F9" w:rsidR="009D782B" w:rsidRDefault="009D782B" w:rsidP="009D782B">
      <w:pPr>
        <w:spacing w:line="240" w:lineRule="auto"/>
        <w:rPr>
          <w:b/>
        </w:rPr>
      </w:pPr>
      <w:r>
        <w:rPr>
          <w:b/>
        </w:rPr>
        <w:t>Beschreibung</w:t>
      </w:r>
    </w:p>
    <w:p w14:paraId="51D16388" w14:textId="53D28C29" w:rsidR="009D782B" w:rsidRDefault="009D782B" w:rsidP="009D782B">
      <w:pPr>
        <w:spacing w:line="240" w:lineRule="auto"/>
      </w:pPr>
      <w:r w:rsidRPr="001125BB">
        <w:t>Das neue dreigeschossige Oberstufenhaus schließt über ein verbindendes Foyer barrierefrei an die Bau- und Erschließungsstruktur des Bestandskörpers an und bildet ein neues</w:t>
      </w:r>
      <w:r w:rsidR="00683EED">
        <w:t>,</w:t>
      </w:r>
      <w:r w:rsidRPr="001125BB">
        <w:t xml:space="preserve"> einladendes Entr</w:t>
      </w:r>
      <w:r>
        <w:t>e</w:t>
      </w:r>
      <w:r w:rsidRPr="001125BB">
        <w:t xml:space="preserve">e zum Schulkomplex. Der Neubau </w:t>
      </w:r>
      <w:r w:rsidRPr="001125BB">
        <w:lastRenderedPageBreak/>
        <w:t>ist als heller und offener Lernort konzipiert. All</w:t>
      </w:r>
      <w:r>
        <w:t>e Klassenräume gruppieren sich u</w:t>
      </w:r>
      <w:r w:rsidRPr="001125BB">
        <w:t xml:space="preserve">-förmig um die „Gemeinsame Mitte“ und den zentralen Lichtraum mit dem gemeinsamen Hausbaum. Die Raumzonierung zwischen Unterrichtsräumen und </w:t>
      </w:r>
      <w:r>
        <w:t>„G</w:t>
      </w:r>
      <w:r w:rsidRPr="001125BB">
        <w:t>emeinsamer Mitte</w:t>
      </w:r>
      <w:r>
        <w:t>“</w:t>
      </w:r>
      <w:r w:rsidRPr="001125BB">
        <w:t xml:space="preserve"> erfolgt durch eingestellte Glastrennwandelemente. So entsteht eine helle Lernlandschaft mit beidseitigem Tageslichteinfall für alle Unterrichtsräume und die </w:t>
      </w:r>
      <w:r>
        <w:t>„G</w:t>
      </w:r>
      <w:r w:rsidRPr="001125BB">
        <w:t>emeinsame Mitte</w:t>
      </w:r>
      <w:r>
        <w:t>“</w:t>
      </w:r>
      <w:r w:rsidRPr="001125BB">
        <w:t>. Die Materiali</w:t>
      </w:r>
      <w:r>
        <w:t>en</w:t>
      </w:r>
      <w:r w:rsidRPr="001125BB">
        <w:t xml:space="preserve"> des Gebäudes </w:t>
      </w:r>
      <w:r>
        <w:t>beschränken</w:t>
      </w:r>
      <w:r w:rsidRPr="001125BB">
        <w:t xml:space="preserve"> sich auf wenige Elemente: Ziegel, Beton, Glas und Holz. Energetisch wird der Neubau betrieben durch eine Erdwärmepumpe, gekoppelt mit einer Photovoltaikanlage auf dem Dach. Regenwasser versickert auf dem umgebenden Gelände über Rigolen, Pflanzstreifen und Rasenfugenpflaster.</w:t>
      </w:r>
    </w:p>
    <w:p w14:paraId="73B3FC57" w14:textId="77777777" w:rsidR="009D782B" w:rsidRDefault="009D782B" w:rsidP="009D782B"/>
    <w:p w14:paraId="57A4B9C7" w14:textId="77777777" w:rsidR="00F60880" w:rsidRDefault="004661BA" w:rsidP="00F60880">
      <w:hyperlink r:id="rId56" w:history="1">
        <w:r w:rsidR="00F60880" w:rsidRPr="00C80B24">
          <w:rPr>
            <w:rStyle w:val="Hyperlink"/>
          </w:rPr>
          <w:t>https://www.heinze.de/architekturobjekt/erweiterung-gymnasium-lohne-neubau-eines-oberstufenhauses/13126846/</w:t>
        </w:r>
      </w:hyperlink>
    </w:p>
    <w:p w14:paraId="6577E134" w14:textId="2A5D8362" w:rsidR="00F60880" w:rsidRDefault="00925369" w:rsidP="00F60880">
      <w:r>
        <w:rPr>
          <w:noProof/>
        </w:rPr>
        <w:drawing>
          <wp:inline distT="0" distB="0" distL="0" distR="0" wp14:anchorId="60860324" wp14:editId="247F6026">
            <wp:extent cx="615636" cy="615636"/>
            <wp:effectExtent l="0" t="0" r="0" b="0"/>
            <wp:docPr id="152311113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111139" name="Grafik 1523111139"/>
                    <pic:cNvPicPr/>
                  </pic:nvPicPr>
                  <pic:blipFill>
                    <a:blip r:embed="rId57" cstate="print">
                      <a:extLst>
                        <a:ext uri="{28A0092B-C50C-407E-A947-70E740481C1C}">
                          <a14:useLocalDpi xmlns:a14="http://schemas.microsoft.com/office/drawing/2010/main" val="0"/>
                        </a:ext>
                      </a:extLst>
                    </a:blip>
                    <a:stretch>
                      <a:fillRect/>
                    </a:stretch>
                  </pic:blipFill>
                  <pic:spPr>
                    <a:xfrm>
                      <a:off x="0" y="0"/>
                      <a:ext cx="639647" cy="639647"/>
                    </a:xfrm>
                    <a:prstGeom prst="rect">
                      <a:avLst/>
                    </a:prstGeom>
                  </pic:spPr>
                </pic:pic>
              </a:graphicData>
            </a:graphic>
          </wp:inline>
        </w:drawing>
      </w:r>
    </w:p>
    <w:p w14:paraId="5AE47BCE" w14:textId="77777777" w:rsidR="009D782B" w:rsidRDefault="009D782B" w:rsidP="009D782B"/>
    <w:p w14:paraId="0A6E84C0" w14:textId="77777777" w:rsidR="009D782B" w:rsidRDefault="009D782B" w:rsidP="009D782B"/>
    <w:p w14:paraId="223E802C" w14:textId="77777777" w:rsidR="009F3ED5" w:rsidRDefault="009F3ED5" w:rsidP="009D782B"/>
    <w:p w14:paraId="0ABE7F10" w14:textId="77777777" w:rsidR="009F3ED5" w:rsidRDefault="009F3ED5" w:rsidP="009D782B"/>
    <w:p w14:paraId="033CA1F0" w14:textId="77777777" w:rsidR="009F3ED5" w:rsidRDefault="009F3ED5" w:rsidP="009D782B"/>
    <w:p w14:paraId="1EC45640" w14:textId="77777777" w:rsidR="009F3ED5" w:rsidRDefault="009F3ED5" w:rsidP="009D782B"/>
    <w:p w14:paraId="06F73857" w14:textId="77777777" w:rsidR="009F3ED5" w:rsidRDefault="009F3ED5" w:rsidP="009D782B"/>
    <w:p w14:paraId="0B494887" w14:textId="77777777" w:rsidR="009F3ED5" w:rsidRDefault="009F3ED5" w:rsidP="009D782B"/>
    <w:p w14:paraId="2CCBD7A5" w14:textId="5D5F6E90" w:rsidR="006D0AD0" w:rsidRPr="00A967D5" w:rsidRDefault="006D0AD0" w:rsidP="00A967D5">
      <w:pPr>
        <w:pStyle w:val="Default"/>
        <w:rPr>
          <w:rFonts w:ascii="IBM Plex Sans" w:hAnsi="IBM Plex Sans"/>
          <w:b/>
          <w:bCs/>
          <w:sz w:val="22"/>
          <w:szCs w:val="22"/>
        </w:rPr>
      </w:pPr>
      <w:r w:rsidRPr="00A967D5">
        <w:rPr>
          <w:rFonts w:ascii="IBM Plex Sans" w:hAnsi="IBM Plex Sans"/>
          <w:b/>
          <w:bCs/>
          <w:sz w:val="22"/>
          <w:szCs w:val="22"/>
        </w:rPr>
        <w:t>Zum Unternehmen</w:t>
      </w:r>
    </w:p>
    <w:p w14:paraId="231C9994" w14:textId="1B2378C5" w:rsidR="006D0AD0" w:rsidRPr="00A967D5" w:rsidRDefault="006D0AD0" w:rsidP="00A967D5">
      <w:pPr>
        <w:spacing w:line="240" w:lineRule="auto"/>
        <w:rPr>
          <w:rFonts w:cs="Arial"/>
          <w:sz w:val="22"/>
          <w:szCs w:val="22"/>
        </w:rPr>
      </w:pPr>
      <w:r w:rsidRPr="00A967D5">
        <w:rPr>
          <w:rFonts w:cs="Arial"/>
          <w:color w:val="000000"/>
          <w:sz w:val="22"/>
          <w:szCs w:val="22"/>
        </w:rPr>
        <w:t xml:space="preserve">Die Heinze GmbH ist seit mehr als 60 Jahren der Spezialist für Fachinformationen in der Baubranche. Digital wie persönlich vernetzen wir die Bauexperten und Wissensträger der Branche mit den verschiedensten Zielgruppen. Wir geben Inspirationen für die Planung von Bauprojekten und Impulse für die individuelle Geschäftsentwicklung. Hierzu stellen wir aktuelles Bauwissen sowie fundierte Detailinformationen zu Produkten und Herstellern von Bau-, Ausstattungs- sowie Einrichtungslösungen bereit. Damit bieten wir wertvolle Entscheidungshilfen für anstehende Bauvorhaben jeglicher Art. Für eine nachhaltig agierende Bauwirtschaft geben wir dem Erhalt unseres Lebensraumes in </w:t>
      </w:r>
      <w:r w:rsidRPr="00A967D5">
        <w:rPr>
          <w:rFonts w:cs="Arial"/>
          <w:color w:val="000000"/>
          <w:sz w:val="22"/>
          <w:szCs w:val="22"/>
        </w:rPr>
        <w:lastRenderedPageBreak/>
        <w:t>der Branche eine Bühne, ein Experten</w:t>
      </w:r>
      <w:r w:rsidR="00AA7C19">
        <w:rPr>
          <w:rFonts w:cs="Arial"/>
          <w:color w:val="000000"/>
          <w:sz w:val="22"/>
          <w:szCs w:val="22"/>
        </w:rPr>
        <w:t>f</w:t>
      </w:r>
      <w:r w:rsidRPr="00A967D5">
        <w:rPr>
          <w:rFonts w:cs="Arial"/>
          <w:color w:val="000000"/>
          <w:sz w:val="22"/>
          <w:szCs w:val="22"/>
        </w:rPr>
        <w:t>orum und eine starke Stimme. Auf diese Weise unterstützen wir die Bauzielgruppen und stellen die erforderlichen Informationen für nachhaltiges Handeln zur Verfügung.</w:t>
      </w:r>
    </w:p>
    <w:p w14:paraId="68548082" w14:textId="0679C182" w:rsidR="00A967D5" w:rsidRPr="00A967D5" w:rsidRDefault="000F5AC2" w:rsidP="00EB601D">
      <w:pPr>
        <w:rPr>
          <w:b/>
          <w:bCs/>
          <w:sz w:val="22"/>
          <w:szCs w:val="22"/>
        </w:rPr>
      </w:pPr>
      <w:r w:rsidRPr="00A967D5">
        <w:rPr>
          <w:b/>
          <w:bCs/>
          <w:noProof/>
          <w:sz w:val="22"/>
          <w:szCs w:val="22"/>
        </w:rPr>
        <mc:AlternateContent>
          <mc:Choice Requires="wps">
            <w:drawing>
              <wp:anchor distT="0" distB="0" distL="114300" distR="114300" simplePos="0" relativeHeight="251668480" behindDoc="0" locked="0" layoutInCell="1" allowOverlap="1" wp14:anchorId="6872C999" wp14:editId="72EA458D">
                <wp:simplePos x="0" y="0"/>
                <wp:positionH relativeFrom="margin">
                  <wp:posOffset>0</wp:posOffset>
                </wp:positionH>
                <wp:positionV relativeFrom="page">
                  <wp:posOffset>9301625</wp:posOffset>
                </wp:positionV>
                <wp:extent cx="6241774" cy="351130"/>
                <wp:effectExtent l="0" t="0" r="6985" b="5080"/>
                <wp:wrapNone/>
                <wp:docPr id="10" name="Textfeld 10"/>
                <wp:cNvGraphicFramePr/>
                <a:graphic xmlns:a="http://schemas.openxmlformats.org/drawingml/2006/main">
                  <a:graphicData uri="http://schemas.microsoft.com/office/word/2010/wordprocessingShape">
                    <wps:wsp>
                      <wps:cNvSpPr txBox="1"/>
                      <wps:spPr>
                        <a:xfrm>
                          <a:off x="0" y="0"/>
                          <a:ext cx="6241774" cy="351130"/>
                        </a:xfrm>
                        <a:prstGeom prst="rect">
                          <a:avLst/>
                        </a:prstGeom>
                        <a:noFill/>
                        <a:ln w="6350">
                          <a:noFill/>
                        </a:ln>
                      </wps:spPr>
                      <wps:txbx>
                        <w:txbxContent>
                          <w:p w14:paraId="424B2DDB" w14:textId="77777777" w:rsidR="000F5AC2" w:rsidRPr="00AE73FA" w:rsidRDefault="000F5AC2" w:rsidP="000F5AC2">
                            <w:pPr>
                              <w:tabs>
                                <w:tab w:val="left" w:pos="454"/>
                              </w:tabs>
                              <w:spacing w:line="264" w:lineRule="auto"/>
                            </w:pPr>
                            <w:r w:rsidRPr="00AE73FA">
                              <w:rPr>
                                <w:b/>
                              </w:rPr>
                              <w:t xml:space="preserve">Abdruck frei. Beleg erbeten.  </w:t>
                            </w:r>
                            <w:r>
                              <w:rPr>
                                <w:b/>
                              </w:rPr>
                              <w:br/>
                            </w:r>
                            <w:r w:rsidRPr="00AE73FA">
                              <w:t xml:space="preserve">Weitere Presseinformationen finden Sie unter www.heinzemedien.de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872C999" id="Textfeld 10" o:spid="_x0000_s1030" type="#_x0000_t202" style="position:absolute;margin-left:0;margin-top:732.4pt;width:491.5pt;height:27.6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" filled="f" stroked="f" strokeweight=".5pt">
                <v:textbox inset="0,0,0,0">
                  <w:txbxContent>
                    <w:p w14:paraId="424B2DDB" w14:textId="77777777" w:rsidR="000F5AC2" w:rsidRPr="00AE73FA" w:rsidRDefault="000F5AC2" w:rsidP="000F5AC2">
                      <w:pPr>
                        <w:tabs>
                          <w:tab w:val="left" w:pos="454"/>
                        </w:tabs>
                        <w:spacing w:line="264" w:lineRule="auto"/>
                      </w:pPr>
                      <w:r w:rsidRPr="00AE73FA">
                        <w:rPr>
                          <w:b/>
                        </w:rPr>
                        <w:t xml:space="preserve">Abdruck frei. Beleg erbeten.  </w:t>
                      </w:r>
                      <w:r>
                        <w:rPr>
                          <w:b/>
                        </w:rPr>
                        <w:br/>
                      </w:r>
                      <w:r w:rsidRPr="00AE73FA">
                        <w:t xml:space="preserve">Weitere Presseinformationen finden Sie unter www.heinzemedien.de </w:t>
                      </w:r>
                    </w:p>
                  </w:txbxContent>
                </v:textbox>
                <w10:wrap anchorx="margin" anchory="page"/>
              </v:shape>
            </w:pict>
          </mc:Fallback>
        </mc:AlternateContent>
      </w:r>
    </w:p>
    <w:p w14:paraId="653C0AA8" w14:textId="77777777" w:rsidR="00A967D5" w:rsidRPr="00A967D5" w:rsidRDefault="00A967D5" w:rsidP="00EB601D"/>
    <w:sectPr w:rsidR="00A967D5" w:rsidRPr="00A967D5" w:rsidSect="00B15C25">
      <w:headerReference w:type="default" r:id="rId58"/>
      <w:footerReference w:type="default" r:id="rId59"/>
      <w:headerReference w:type="first" r:id="rId60"/>
      <w:footerReference w:type="first" r:id="rId61"/>
      <w:type w:val="continuous"/>
      <w:pgSz w:w="11907" w:h="16840" w:code="9"/>
      <w:pgMar w:top="2836" w:right="2268" w:bottom="1985" w:left="1418" w:header="567" w:footer="374"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941DBE3" w14:textId="77777777" w:rsidR="00EA5CF3" w:rsidRDefault="00EA5CF3">
      <w:r>
        <w:separator/>
      </w:r>
    </w:p>
  </w:endnote>
  <w:endnote w:type="continuationSeparator" w:id="0">
    <w:p w14:paraId="33A3129E" w14:textId="77777777" w:rsidR="00EA5CF3" w:rsidRDefault="00EA5C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IBM Plex Sans">
    <w:altName w:val="Corbel"/>
    <w:charset w:val="00"/>
    <w:family w:val="swiss"/>
    <w:pitch w:val="variable"/>
    <w:sig w:usb0="A00002EF" w:usb1="5000207B"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ronos Pro Light">
    <w:panose1 w:val="00000000000000000000"/>
    <w:charset w:val="00"/>
    <w:family w:val="swiss"/>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Minion Pro">
    <w:charset w:val="00"/>
    <w:family w:val="roman"/>
    <w:pitch w:val="variable"/>
    <w:sig w:usb0="E00002AF" w:usb1="5000E07B" w:usb2="00000000" w:usb3="00000000" w:csb0="0000019F" w:csb1="00000000"/>
  </w:font>
  <w:font w:name="IBM Plex Sans Text">
    <w:altName w:val="Corbel"/>
    <w:panose1 w:val="00000000000000000000"/>
    <w:charset w:val="00"/>
    <w:family w:val="swiss"/>
    <w:notTrueType/>
    <w:pitch w:val="variable"/>
    <w:sig w:usb0="A00002EF" w:usb1="5000207B" w:usb2="00000000" w:usb3="00000000" w:csb0="0000019F" w:csb1="00000000"/>
  </w:font>
  <w:font w:name="KievitPro-Book">
    <w:panose1 w:val="00000000000000000000"/>
    <w:charset w:val="00"/>
    <w:family w:val="swiss"/>
    <w:notTrueType/>
    <w:pitch w:val="variable"/>
    <w:sig w:usb0="A00002FF" w:usb1="4000205B" w:usb2="00000000" w:usb3="00000000" w:csb0="0000009F" w:csb1="00000000"/>
  </w:font>
  <w:font w:name="Helvetica">
    <w:panose1 w:val="020B0604020202020204"/>
    <w:charset w:val="00"/>
    <w:family w:val="auto"/>
    <w:pitch w:val="variable"/>
    <w:sig w:usb0="E00002FF" w:usb1="5000785B" w:usb2="00000000" w:usb3="00000000" w:csb0="0000019F" w:csb1="00000000"/>
  </w:font>
  <w:font w:name="KievitPro-Regular">
    <w:altName w:val="Arial"/>
    <w:panose1 w:val="00000000000000000000"/>
    <w:charset w:val="00"/>
    <w:family w:val="swiss"/>
    <w:notTrueType/>
    <w:pitch w:val="variable"/>
    <w:sig w:usb0="A00002FF" w:usb1="4000205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C4466" w14:textId="4EBA6418" w:rsidR="004B4DAE" w:rsidRPr="00FC36E0" w:rsidRDefault="00FC36E0" w:rsidP="00592515">
    <w:pPr>
      <w:spacing w:after="200"/>
      <w:rPr>
        <w:rFonts w:ascii="IBM Plex Sans Text" w:hAnsi="IBM Plex Sans Text" w:cs="KievitPro-Book"/>
        <w:sz w:val="13"/>
        <w:szCs w:val="13"/>
      </w:rPr>
    </w:pPr>
    <w:r>
      <w:rPr>
        <w:rFonts w:ascii="Minion Pro" w:hAnsi="Minion Pro" w:cs="Minion Pro"/>
        <w:noProof/>
        <w:sz w:val="24"/>
        <w:szCs w:val="24"/>
      </w:rPr>
      <mc:AlternateContent>
        <mc:Choice Requires="wps">
          <w:drawing>
            <wp:anchor distT="0" distB="0" distL="114300" distR="114300" simplePos="0" relativeHeight="251659776" behindDoc="0" locked="0" layoutInCell="1" allowOverlap="1" wp14:anchorId="4C19CC2F" wp14:editId="14BB0BEE">
              <wp:simplePos x="0" y="0"/>
              <wp:positionH relativeFrom="page">
                <wp:posOffset>262890</wp:posOffset>
              </wp:positionH>
              <wp:positionV relativeFrom="page">
                <wp:posOffset>9663637</wp:posOffset>
              </wp:positionV>
              <wp:extent cx="229870" cy="753745"/>
              <wp:effectExtent l="0" t="0" r="0" b="8255"/>
              <wp:wrapNone/>
              <wp:docPr id="5"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C19CC2F" id="_x0000_t202" coordsize="21600,21600" o:spt="202" path="m,l,21600r21600,l21600,xe">
              <v:stroke joinstyle="miter"/>
              <v:path gradientshapeok="t" o:connecttype="rect"/>
            </v:shapetype>
            <v:shape id="Text Box 74" o:spid="_x0000_s1031" type="#_x0000_t202" style="position:absolute;margin-left:20.7pt;margin-top:760.9pt;width:18.1pt;height:59.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" filled="f" stroked="f">
              <v:textbox style="layout-flow:vertical;mso-layout-flow-alt:bottom-to-top" inset=".5mm,0,.5mm,0">
                <w:txbxContent>
                  <w:p w14:paraId="296DD674" w14:textId="77777777" w:rsidR="00FC36E0" w:rsidRPr="00FC36E0" w:rsidRDefault="00FC36E0" w:rsidP="00FC36E0">
                    <w:pPr>
                      <w:rPr>
                        <w:color w:val="999999"/>
                        <w:sz w:val="11"/>
                        <w:szCs w:val="11"/>
                      </w:rPr>
                    </w:pPr>
                    <w:r>
                      <w:rPr>
                        <w:color w:val="999999"/>
                        <w:sz w:val="11"/>
                        <w:szCs w:val="11"/>
                      </w:rPr>
                      <w:t>4300.115</w:t>
                    </w:r>
                    <w:r w:rsidRPr="00FC36E0">
                      <w:rPr>
                        <w:color w:val="999999"/>
                        <w:sz w:val="11"/>
                        <w:szCs w:val="11"/>
                      </w:rPr>
                      <w:t xml:space="preserve">  210323</w:t>
                    </w:r>
                  </w:p>
                  <w:p w14:paraId="75C8FAF3" w14:textId="77777777" w:rsidR="004B4DAE" w:rsidRPr="00D4067E" w:rsidRDefault="004B4DAE" w:rsidP="00FD4953">
                    <w:pPr>
                      <w:rPr>
                        <w:rFonts w:ascii="Helvetica" w:hAnsi="Helvetica"/>
                        <w:color w:val="999999"/>
                        <w:sz w:val="12"/>
                        <w:szCs w:val="12"/>
                      </w:rPr>
                    </w:pPr>
                  </w:p>
                </w:txbxContent>
              </v:textbox>
              <w10:wrap anchorx="page" anchory="page"/>
            </v:shape>
          </w:pict>
        </mc:Fallback>
      </mc:AlternateContent>
    </w:r>
  </w:p>
  <w:p w14:paraId="35E8AC8F" w14:textId="63FB1FA9" w:rsidR="004B4DAE" w:rsidRPr="00BD7679" w:rsidRDefault="004B4DAE" w:rsidP="00634700">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 Sven Hohmann</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 xml:space="preserve">HRB 201314 </w:t>
    </w:r>
    <w:r w:rsidRPr="00310A09">
      <w:rPr>
        <w:rFonts w:cs="KievitPro-Book"/>
        <w:color w:val="0FB869"/>
        <w:sz w:val="13"/>
        <w:szCs w:val="1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68F3E" w14:textId="77777777" w:rsidR="004B4DAE" w:rsidRPr="00592515" w:rsidRDefault="00634700" w:rsidP="00592515">
    <w:pPr>
      <w:spacing w:after="200"/>
      <w:rPr>
        <w:rFonts w:ascii="IBM Plex Sans Text" w:hAnsi="IBM Plex Sans Text" w:cs="KievitPro-Book"/>
        <w:sz w:val="13"/>
        <w:szCs w:val="13"/>
      </w:rPr>
    </w:pPr>
    <w:r>
      <w:rPr>
        <w:rFonts w:ascii="Minion Pro" w:hAnsi="Minion Pro" w:cs="Minion Pro"/>
        <w:noProof/>
        <w:color w:val="000000"/>
        <w:sz w:val="24"/>
        <w:szCs w:val="24"/>
      </w:rPr>
      <mc:AlternateContent>
        <mc:Choice Requires="wps">
          <w:drawing>
            <wp:anchor distT="0" distB="0" distL="114300" distR="114300" simplePos="0" relativeHeight="251658752" behindDoc="0" locked="0" layoutInCell="1" allowOverlap="1" wp14:anchorId="281C963B" wp14:editId="6BBC1C04">
              <wp:simplePos x="0" y="0"/>
              <wp:positionH relativeFrom="page">
                <wp:posOffset>262890</wp:posOffset>
              </wp:positionH>
              <wp:positionV relativeFrom="page">
                <wp:posOffset>9670005</wp:posOffset>
              </wp:positionV>
              <wp:extent cx="229870" cy="753745"/>
              <wp:effectExtent l="0" t="0" r="0" b="8255"/>
              <wp:wrapNone/>
              <wp:docPr id="1"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753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wps:txbx>
                    <wps:bodyPr rot="0" vert="vert270" wrap="square" lIns="18000" tIns="0" rIns="1800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1C963B" id="_x0000_t202" coordsize="21600,21600" o:spt="202" path="m,l,21600r21600,l21600,xe">
              <v:stroke joinstyle="miter"/>
              <v:path gradientshapeok="t" o:connecttype="rect"/>
            </v:shapetype>
            <v:shape id="Text Box 73" o:spid="_x0000_s1032" type="#_x0000_t202" style="position:absolute;margin-left:20.7pt;margin-top:761.4pt;width:18.1pt;height:59.3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" filled="f" stroked="f">
              <v:textbox style="layout-flow:vertical;mso-layout-flow-alt:bottom-to-top" inset=".5mm,0,.5mm,0">
                <w:txbxContent>
                  <w:p w14:paraId="3407829A" w14:textId="77777777" w:rsidR="004B4DAE" w:rsidRPr="00FC36E0" w:rsidRDefault="00FC36E0" w:rsidP="00FD4953">
                    <w:pPr>
                      <w:rPr>
                        <w:color w:val="999999"/>
                        <w:sz w:val="11"/>
                        <w:szCs w:val="11"/>
                      </w:rPr>
                    </w:pPr>
                    <w:r w:rsidRPr="00FC36E0">
                      <w:rPr>
                        <w:color w:val="999999"/>
                        <w:sz w:val="11"/>
                        <w:szCs w:val="11"/>
                      </w:rPr>
                      <w:t xml:space="preserve">4300.114  </w:t>
                    </w:r>
                    <w:r w:rsidR="00FC0672">
                      <w:rPr>
                        <w:color w:val="999999"/>
                        <w:sz w:val="11"/>
                        <w:szCs w:val="11"/>
                      </w:rPr>
                      <w:t>220727</w:t>
                    </w:r>
                  </w:p>
                </w:txbxContent>
              </v:textbox>
              <w10:wrap anchorx="page" anchory="page"/>
            </v:shape>
          </w:pict>
        </mc:Fallback>
      </mc:AlternateContent>
    </w:r>
  </w:p>
  <w:p w14:paraId="2EB248BE" w14:textId="04D451C9" w:rsidR="004B4DAE" w:rsidRPr="00463325" w:rsidRDefault="00163D06" w:rsidP="00163D06">
    <w:pPr>
      <w:ind w:right="-1702"/>
      <w:rPr>
        <w:rFonts w:ascii="KievitPro-Regular" w:hAnsi="KievitPro-Regular" w:cs="KievitPro-Regular"/>
        <w:sz w:val="14"/>
        <w:szCs w:val="14"/>
      </w:rPr>
    </w:pPr>
    <w:r w:rsidRPr="007D2190">
      <w:rPr>
        <w:rFonts w:ascii="IBM Plex Sans Text" w:hAnsi="IBM Plex Sans Text" w:cs="KievitPro-Book"/>
        <w:color w:val="0FB869"/>
        <w:sz w:val="13"/>
        <w:szCs w:val="13"/>
      </w:rPr>
      <w:t>Heinze GmbH</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Bremer Weg 184</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29223 Celle</w:t>
    </w:r>
    <w:r w:rsidRPr="007D2190">
      <w:rPr>
        <w:rFonts w:cs="KievitPro-Book"/>
        <w:color w:val="0FB869"/>
        <w:sz w:val="13"/>
        <w:szCs w:val="13"/>
      </w:rPr>
      <w:t xml:space="preserve"> </w:t>
    </w:r>
    <w:r w:rsidRPr="007D2190">
      <w:rPr>
        <w:rFonts w:cs="KievitPro-Regular"/>
        <w:caps/>
        <w:color w:val="0FB869"/>
        <w:position w:val="1"/>
        <w:sz w:val="13"/>
        <w:szCs w:val="13"/>
      </w:rPr>
      <w:t>&gt;</w:t>
    </w:r>
    <w:r w:rsidRPr="007D2190">
      <w:rPr>
        <w:rFonts w:cs="KievitPro-Regular"/>
        <w:color w:val="0FB869"/>
        <w:sz w:val="13"/>
        <w:szCs w:val="13"/>
      </w:rPr>
      <w:t xml:space="preserve"> </w:t>
    </w:r>
    <w:r w:rsidRPr="007D2190">
      <w:rPr>
        <w:rFonts w:cs="KievitPro-Regular"/>
        <w:sz w:val="13"/>
        <w:szCs w:val="13"/>
      </w:rPr>
      <w:t xml:space="preserve">Telefon 05141 </w:t>
    </w:r>
    <w:r w:rsidRPr="00310A09">
      <w:rPr>
        <w:rFonts w:cs="KievitPro-Regular"/>
        <w:sz w:val="13"/>
        <w:szCs w:val="13"/>
      </w:rPr>
      <w:t>50-0</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Fax 05141 50-104</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kundenservice@heinze.de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heinzemedien.de</w:t>
    </w:r>
    <w:r w:rsidRPr="00310A09">
      <w:rPr>
        <w:rFonts w:cs="KievitPro-Book"/>
        <w:color w:val="0FB869"/>
        <w:sz w:val="13"/>
        <w:szCs w:val="13"/>
      </w:rPr>
      <w:t xml:space="preserve"> </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an Infopro Digital company</w:t>
    </w:r>
    <w:r w:rsidRPr="00310A09">
      <w:rPr>
        <w:rFonts w:cs="KievitPro-Regular"/>
        <w:color w:val="0FB869"/>
        <w:sz w:val="13"/>
        <w:szCs w:val="13"/>
      </w:rPr>
      <w:t xml:space="preserve"> </w:t>
    </w:r>
    <w:r w:rsidRPr="00310A09">
      <w:rPr>
        <w:rFonts w:cs="KievitPro-Regular"/>
        <w:sz w:val="13"/>
        <w:szCs w:val="13"/>
      </w:rPr>
      <w:br/>
      <w:t xml:space="preserve">Geschäftsführer </w:t>
    </w:r>
    <w:r w:rsidR="00AC2804" w:rsidRPr="00AC2804">
      <w:rPr>
        <w:rFonts w:cs="KievitPro-Regular"/>
        <w:sz w:val="13"/>
        <w:szCs w:val="13"/>
      </w:rPr>
      <w:t xml:space="preserve"> Andreas Göppel, Sven Hohmann</w:t>
    </w:r>
    <w:r w:rsidRPr="00310A09">
      <w:rPr>
        <w:rFonts w:cs="KievitPro-Regular"/>
        <w:caps/>
        <w:color w:val="0FB869"/>
        <w:position w:val="1"/>
        <w:sz w:val="13"/>
        <w:szCs w:val="13"/>
      </w:rPr>
      <w:t>&gt;</w:t>
    </w:r>
    <w:r w:rsidRPr="00310A09">
      <w:rPr>
        <w:rFonts w:cs="KievitPro-Regular"/>
        <w:color w:val="0FB869"/>
        <w:sz w:val="13"/>
        <w:szCs w:val="13"/>
      </w:rPr>
      <w:t xml:space="preserve"> </w:t>
    </w:r>
    <w:r w:rsidRPr="00310A09">
      <w:rPr>
        <w:rFonts w:cs="KievitPro-Regular"/>
        <w:sz w:val="13"/>
        <w:szCs w:val="13"/>
      </w:rPr>
      <w:t>Amtsgericht Lüneburg</w:t>
    </w:r>
    <w:r w:rsidRPr="00310A09">
      <w:rPr>
        <w:rFonts w:cs="KievitPro-Book"/>
        <w:color w:val="0FB869"/>
        <w:sz w:val="13"/>
        <w:szCs w:val="13"/>
      </w:rPr>
      <w:t xml:space="preserve"> </w:t>
    </w:r>
    <w:r w:rsidRPr="00310A09">
      <w:rPr>
        <w:rFonts w:cs="KievitPro-Regular"/>
        <w:sz w:val="13"/>
        <w:szCs w:val="13"/>
      </w:rPr>
      <w:t>HRB 201314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549260" w14:textId="77777777" w:rsidR="00EA5CF3" w:rsidRDefault="00EA5CF3">
      <w:r>
        <w:separator/>
      </w:r>
    </w:p>
  </w:footnote>
  <w:footnote w:type="continuationSeparator" w:id="0">
    <w:p w14:paraId="3BDE2668" w14:textId="77777777" w:rsidR="00EA5CF3" w:rsidRDefault="00EA5C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F0B6F9" w14:textId="71E512A7" w:rsidR="004B4DAE" w:rsidRDefault="0082087C" w:rsidP="00CB59F8">
    <w:pPr>
      <w:pStyle w:val="Kopfzeile"/>
      <w:tabs>
        <w:tab w:val="clear" w:pos="9072"/>
      </w:tabs>
      <w:spacing w:before="1600"/>
      <w:ind w:firstLine="1418"/>
      <w:rPr>
        <w:rStyle w:val="Seitenzahl"/>
      </w:rPr>
    </w:pPr>
    <w:r>
      <w:rPr>
        <w:noProof/>
      </w:rPr>
      <w:drawing>
        <wp:anchor distT="0" distB="0" distL="114300" distR="114300" simplePos="0" relativeHeight="251665408" behindDoc="0" locked="0" layoutInCell="1" allowOverlap="1" wp14:anchorId="598EA1D2" wp14:editId="4FE2D532">
          <wp:simplePos x="0" y="0"/>
          <wp:positionH relativeFrom="margin">
            <wp:posOffset>5015230</wp:posOffset>
          </wp:positionH>
          <wp:positionV relativeFrom="margin">
            <wp:posOffset>-1472565</wp:posOffset>
          </wp:positionV>
          <wp:extent cx="1314000" cy="216000"/>
          <wp:effectExtent l="0" t="0" r="635" b="0"/>
          <wp:wrapNone/>
          <wp:docPr id="1150536357" name="Grafik 1150536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4B4DAE">
      <w:tab/>
    </w:r>
    <w:r w:rsidR="00877C62">
      <w:t>-</w:t>
    </w:r>
    <w:r w:rsidR="004B4DAE">
      <w:t xml:space="preserve"> </w:t>
    </w:r>
    <w:r w:rsidR="004B4DAE">
      <w:rPr>
        <w:rStyle w:val="Seitenzahl"/>
      </w:rPr>
      <w:fldChar w:fldCharType="begin"/>
    </w:r>
    <w:r w:rsidR="004B4DAE">
      <w:rPr>
        <w:rStyle w:val="Seitenzahl"/>
      </w:rPr>
      <w:instrText xml:space="preserve"> PAGE </w:instrText>
    </w:r>
    <w:r w:rsidR="004B4DAE">
      <w:rPr>
        <w:rStyle w:val="Seitenzahl"/>
      </w:rPr>
      <w:fldChar w:fldCharType="separate"/>
    </w:r>
    <w:r w:rsidR="004661BA">
      <w:rPr>
        <w:rStyle w:val="Seitenzahl"/>
        <w:noProof/>
      </w:rPr>
      <w:t>14</w:t>
    </w:r>
    <w:r w:rsidR="004B4DAE">
      <w:rPr>
        <w:rStyle w:val="Seitenzahl"/>
      </w:rPr>
      <w:fldChar w:fldCharType="end"/>
    </w:r>
    <w:r w:rsidR="004B4DAE">
      <w:rPr>
        <w:rStyle w:val="Seitenzahl"/>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FA372" w14:textId="77777777" w:rsidR="004B4DAE" w:rsidRDefault="0082087C" w:rsidP="003925AA">
    <w:pPr>
      <w:pStyle w:val="Kopfzeile"/>
      <w:tabs>
        <w:tab w:val="clear" w:pos="4536"/>
        <w:tab w:val="clear" w:pos="9072"/>
        <w:tab w:val="right" w:pos="7767"/>
      </w:tabs>
    </w:pPr>
    <w:r>
      <w:rPr>
        <w:noProof/>
      </w:rPr>
      <w:drawing>
        <wp:anchor distT="0" distB="0" distL="114300" distR="114300" simplePos="0" relativeHeight="251663360" behindDoc="0" locked="0" layoutInCell="1" allowOverlap="1" wp14:anchorId="743B1DF9" wp14:editId="1AF9DEFB">
          <wp:simplePos x="0" y="0"/>
          <wp:positionH relativeFrom="margin">
            <wp:posOffset>5015230</wp:posOffset>
          </wp:positionH>
          <wp:positionV relativeFrom="margin">
            <wp:posOffset>-1472565</wp:posOffset>
          </wp:positionV>
          <wp:extent cx="1314000" cy="216000"/>
          <wp:effectExtent l="0" t="0" r="635" b="0"/>
          <wp:wrapNone/>
          <wp:docPr id="1150536358" name="Grafik 1150536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inze-Unternehmens-Logo_RGB_2018.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14000" cy="216000"/>
                  </a:xfrm>
                  <a:prstGeom prst="rect">
                    <a:avLst/>
                  </a:prstGeom>
                </pic:spPr>
              </pic:pic>
            </a:graphicData>
          </a:graphic>
          <wp14:sizeRelH relativeFrom="margin">
            <wp14:pctWidth>0</wp14:pctWidth>
          </wp14:sizeRelH>
          <wp14:sizeRelV relativeFrom="margin">
            <wp14:pctHeight>0</wp14:pctHeight>
          </wp14:sizeRelV>
        </wp:anchor>
      </w:drawing>
    </w:r>
    <w:r w:rsidR="00634700">
      <w:rPr>
        <w:noProof/>
      </w:rPr>
      <mc:AlternateContent>
        <mc:Choice Requires="wps">
          <w:drawing>
            <wp:anchor distT="0" distB="0" distL="114300" distR="114300" simplePos="0" relativeHeight="251660800" behindDoc="0" locked="1" layoutInCell="1" allowOverlap="0" wp14:anchorId="7EEC1108" wp14:editId="4156558B">
              <wp:simplePos x="0" y="0"/>
              <wp:positionH relativeFrom="page">
                <wp:posOffset>12700</wp:posOffset>
              </wp:positionH>
              <wp:positionV relativeFrom="page">
                <wp:posOffset>3600450</wp:posOffset>
              </wp:positionV>
              <wp:extent cx="179705" cy="0"/>
              <wp:effectExtent l="12700" t="9525" r="7620" b="9525"/>
              <wp:wrapNone/>
              <wp:docPr id="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3175">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5939640" id="Line 75"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pt,283.5pt" to="15.1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" o:allowoverlap="f" strokecolor="gray" strokeweight=".25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860DC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44842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F105B3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464D00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17833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263AA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352D8D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4D2612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8036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890F43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F176B64"/>
    <w:multiLevelType w:val="hybridMultilevel"/>
    <w:tmpl w:val="0C043680"/>
    <w:lvl w:ilvl="0" w:tplc="B76087FA">
      <w:start w:val="20"/>
      <w:numFmt w:val="bullet"/>
      <w:lvlText w:val="-"/>
      <w:lvlJc w:val="left"/>
      <w:pPr>
        <w:ind w:left="720" w:hanging="360"/>
      </w:pPr>
      <w:rPr>
        <w:rFonts w:ascii="IBM Plex Sans" w:eastAsia="Times New Roman" w:hAnsi="IBM Plex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C012733"/>
    <w:multiLevelType w:val="hybridMultilevel"/>
    <w:tmpl w:val="177C5C54"/>
    <w:lvl w:ilvl="0" w:tplc="738A0F44">
      <w:start w:val="20"/>
      <w:numFmt w:val="bullet"/>
      <w:lvlText w:val="-"/>
      <w:lvlJc w:val="left"/>
      <w:pPr>
        <w:ind w:left="720" w:hanging="360"/>
      </w:pPr>
      <w:rPr>
        <w:rFonts w:ascii="IBM Plex Sans" w:eastAsia="Times New Roman" w:hAnsi="IBM Plex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9"/>
  <w:hyphenationZone w:val="425"/>
  <w:doNotHyphenateCaps/>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style="mso-position-horizontal-relative:margin;mso-position-vertical-relative:margin"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4929"/>
    <w:rsid w:val="00003788"/>
    <w:rsid w:val="00005F4E"/>
    <w:rsid w:val="00006C01"/>
    <w:rsid w:val="000137EF"/>
    <w:rsid w:val="00015337"/>
    <w:rsid w:val="000165A2"/>
    <w:rsid w:val="00017C68"/>
    <w:rsid w:val="000210F5"/>
    <w:rsid w:val="000216D2"/>
    <w:rsid w:val="000223BA"/>
    <w:rsid w:val="0002421B"/>
    <w:rsid w:val="00025B79"/>
    <w:rsid w:val="00026643"/>
    <w:rsid w:val="00030E32"/>
    <w:rsid w:val="00032E3E"/>
    <w:rsid w:val="00032EA2"/>
    <w:rsid w:val="00034C5C"/>
    <w:rsid w:val="00034FCA"/>
    <w:rsid w:val="000469DC"/>
    <w:rsid w:val="000505AA"/>
    <w:rsid w:val="000523A2"/>
    <w:rsid w:val="00056778"/>
    <w:rsid w:val="00062EE0"/>
    <w:rsid w:val="00063144"/>
    <w:rsid w:val="000668C2"/>
    <w:rsid w:val="000710AD"/>
    <w:rsid w:val="0008697A"/>
    <w:rsid w:val="0009116E"/>
    <w:rsid w:val="00094FCC"/>
    <w:rsid w:val="00096580"/>
    <w:rsid w:val="000A2ADD"/>
    <w:rsid w:val="000A55DD"/>
    <w:rsid w:val="000A6783"/>
    <w:rsid w:val="000B3EB6"/>
    <w:rsid w:val="000B3F87"/>
    <w:rsid w:val="000B4497"/>
    <w:rsid w:val="000B4C5F"/>
    <w:rsid w:val="000C1384"/>
    <w:rsid w:val="000C46C0"/>
    <w:rsid w:val="000D18CD"/>
    <w:rsid w:val="000D22D2"/>
    <w:rsid w:val="000D6A5C"/>
    <w:rsid w:val="000D7EE0"/>
    <w:rsid w:val="000E1960"/>
    <w:rsid w:val="000F5AC2"/>
    <w:rsid w:val="000F7DC9"/>
    <w:rsid w:val="000F7FDD"/>
    <w:rsid w:val="001026F8"/>
    <w:rsid w:val="0010628F"/>
    <w:rsid w:val="00106FFC"/>
    <w:rsid w:val="00117D9E"/>
    <w:rsid w:val="00121B32"/>
    <w:rsid w:val="00123D54"/>
    <w:rsid w:val="00132B0F"/>
    <w:rsid w:val="001400E6"/>
    <w:rsid w:val="0014030B"/>
    <w:rsid w:val="00144A00"/>
    <w:rsid w:val="0014776E"/>
    <w:rsid w:val="00147891"/>
    <w:rsid w:val="00151CD7"/>
    <w:rsid w:val="00151F00"/>
    <w:rsid w:val="00152E3E"/>
    <w:rsid w:val="00153019"/>
    <w:rsid w:val="00155D6B"/>
    <w:rsid w:val="0016320C"/>
    <w:rsid w:val="00163940"/>
    <w:rsid w:val="00163D06"/>
    <w:rsid w:val="00180ED6"/>
    <w:rsid w:val="001820F1"/>
    <w:rsid w:val="001847D6"/>
    <w:rsid w:val="00184D3A"/>
    <w:rsid w:val="001863C0"/>
    <w:rsid w:val="00193342"/>
    <w:rsid w:val="00194878"/>
    <w:rsid w:val="00195FED"/>
    <w:rsid w:val="001969E2"/>
    <w:rsid w:val="0019731E"/>
    <w:rsid w:val="00197534"/>
    <w:rsid w:val="001A07E1"/>
    <w:rsid w:val="001A49C1"/>
    <w:rsid w:val="001A5ADA"/>
    <w:rsid w:val="001B0DE9"/>
    <w:rsid w:val="001B1A04"/>
    <w:rsid w:val="001B1F19"/>
    <w:rsid w:val="001C1046"/>
    <w:rsid w:val="001C7C07"/>
    <w:rsid w:val="001D186D"/>
    <w:rsid w:val="001D6463"/>
    <w:rsid w:val="001E09FC"/>
    <w:rsid w:val="001E1C41"/>
    <w:rsid w:val="001E45DB"/>
    <w:rsid w:val="001F08DF"/>
    <w:rsid w:val="001F4CD7"/>
    <w:rsid w:val="002018B1"/>
    <w:rsid w:val="002035DD"/>
    <w:rsid w:val="002067F4"/>
    <w:rsid w:val="00207EBB"/>
    <w:rsid w:val="002120FC"/>
    <w:rsid w:val="00213346"/>
    <w:rsid w:val="002160E8"/>
    <w:rsid w:val="00220566"/>
    <w:rsid w:val="002268F7"/>
    <w:rsid w:val="00226B8D"/>
    <w:rsid w:val="00230667"/>
    <w:rsid w:val="00231284"/>
    <w:rsid w:val="00231F21"/>
    <w:rsid w:val="002429FD"/>
    <w:rsid w:val="002509BC"/>
    <w:rsid w:val="00251642"/>
    <w:rsid w:val="002559A5"/>
    <w:rsid w:val="00263673"/>
    <w:rsid w:val="00276F1C"/>
    <w:rsid w:val="00287710"/>
    <w:rsid w:val="002A2AAC"/>
    <w:rsid w:val="002A6A2F"/>
    <w:rsid w:val="002A70AF"/>
    <w:rsid w:val="002B04F3"/>
    <w:rsid w:val="002B282F"/>
    <w:rsid w:val="002C18D3"/>
    <w:rsid w:val="002C3C74"/>
    <w:rsid w:val="002C5DBC"/>
    <w:rsid w:val="002D0502"/>
    <w:rsid w:val="002D28C3"/>
    <w:rsid w:val="002D37F6"/>
    <w:rsid w:val="002D6236"/>
    <w:rsid w:val="002E37E8"/>
    <w:rsid w:val="003008A3"/>
    <w:rsid w:val="003059DF"/>
    <w:rsid w:val="0030758E"/>
    <w:rsid w:val="00307A59"/>
    <w:rsid w:val="00310413"/>
    <w:rsid w:val="00311FE1"/>
    <w:rsid w:val="00312F27"/>
    <w:rsid w:val="003220D5"/>
    <w:rsid w:val="00324663"/>
    <w:rsid w:val="00324ACD"/>
    <w:rsid w:val="00324CCE"/>
    <w:rsid w:val="00326301"/>
    <w:rsid w:val="003323BD"/>
    <w:rsid w:val="003354B8"/>
    <w:rsid w:val="00342301"/>
    <w:rsid w:val="003426D5"/>
    <w:rsid w:val="00352580"/>
    <w:rsid w:val="00363460"/>
    <w:rsid w:val="00363B44"/>
    <w:rsid w:val="00366D0B"/>
    <w:rsid w:val="00371022"/>
    <w:rsid w:val="003836A5"/>
    <w:rsid w:val="00383708"/>
    <w:rsid w:val="0038683F"/>
    <w:rsid w:val="00386E86"/>
    <w:rsid w:val="0039096C"/>
    <w:rsid w:val="003925AA"/>
    <w:rsid w:val="00392924"/>
    <w:rsid w:val="00394079"/>
    <w:rsid w:val="003943E5"/>
    <w:rsid w:val="0039578B"/>
    <w:rsid w:val="003A3AAB"/>
    <w:rsid w:val="003B04B7"/>
    <w:rsid w:val="003B1F29"/>
    <w:rsid w:val="003B22D0"/>
    <w:rsid w:val="003B3923"/>
    <w:rsid w:val="003B61B8"/>
    <w:rsid w:val="003B7DB6"/>
    <w:rsid w:val="003C23F6"/>
    <w:rsid w:val="003C2A91"/>
    <w:rsid w:val="003C3014"/>
    <w:rsid w:val="003C52D2"/>
    <w:rsid w:val="003D3B2E"/>
    <w:rsid w:val="003D4073"/>
    <w:rsid w:val="003D64CD"/>
    <w:rsid w:val="003E2FAF"/>
    <w:rsid w:val="003E4313"/>
    <w:rsid w:val="003E5CCF"/>
    <w:rsid w:val="003E6C6F"/>
    <w:rsid w:val="003E6F76"/>
    <w:rsid w:val="003F0F6B"/>
    <w:rsid w:val="003F3FC6"/>
    <w:rsid w:val="003F4BD5"/>
    <w:rsid w:val="003F5E79"/>
    <w:rsid w:val="004005C4"/>
    <w:rsid w:val="00403663"/>
    <w:rsid w:val="00403681"/>
    <w:rsid w:val="00407578"/>
    <w:rsid w:val="004078C5"/>
    <w:rsid w:val="00407BB3"/>
    <w:rsid w:val="00410ACE"/>
    <w:rsid w:val="00412D43"/>
    <w:rsid w:val="004134C7"/>
    <w:rsid w:val="00413B3B"/>
    <w:rsid w:val="00413BB6"/>
    <w:rsid w:val="00424D3D"/>
    <w:rsid w:val="00425192"/>
    <w:rsid w:val="00426357"/>
    <w:rsid w:val="00431D69"/>
    <w:rsid w:val="00432CD6"/>
    <w:rsid w:val="00433C23"/>
    <w:rsid w:val="00442F30"/>
    <w:rsid w:val="00444CB6"/>
    <w:rsid w:val="00452ADF"/>
    <w:rsid w:val="004534C1"/>
    <w:rsid w:val="00454005"/>
    <w:rsid w:val="0045725C"/>
    <w:rsid w:val="004606DC"/>
    <w:rsid w:val="00462CAE"/>
    <w:rsid w:val="00463325"/>
    <w:rsid w:val="004638A0"/>
    <w:rsid w:val="004661BA"/>
    <w:rsid w:val="00495691"/>
    <w:rsid w:val="004961C9"/>
    <w:rsid w:val="004A4BFA"/>
    <w:rsid w:val="004A7E8F"/>
    <w:rsid w:val="004B046A"/>
    <w:rsid w:val="004B0715"/>
    <w:rsid w:val="004B4DAE"/>
    <w:rsid w:val="004B5908"/>
    <w:rsid w:val="004C0CD4"/>
    <w:rsid w:val="004C19F0"/>
    <w:rsid w:val="004C338C"/>
    <w:rsid w:val="004D430C"/>
    <w:rsid w:val="004D51C8"/>
    <w:rsid w:val="004D6743"/>
    <w:rsid w:val="004E4156"/>
    <w:rsid w:val="004E4626"/>
    <w:rsid w:val="004F0131"/>
    <w:rsid w:val="00503A86"/>
    <w:rsid w:val="0050694E"/>
    <w:rsid w:val="00514EF2"/>
    <w:rsid w:val="00520F04"/>
    <w:rsid w:val="0052151C"/>
    <w:rsid w:val="0053030D"/>
    <w:rsid w:val="00535081"/>
    <w:rsid w:val="00535E46"/>
    <w:rsid w:val="005377CF"/>
    <w:rsid w:val="0054523B"/>
    <w:rsid w:val="00551CE9"/>
    <w:rsid w:val="0055306F"/>
    <w:rsid w:val="005558B7"/>
    <w:rsid w:val="005560E2"/>
    <w:rsid w:val="005602B3"/>
    <w:rsid w:val="00560735"/>
    <w:rsid w:val="00566BB3"/>
    <w:rsid w:val="00580205"/>
    <w:rsid w:val="00580CE1"/>
    <w:rsid w:val="005816A3"/>
    <w:rsid w:val="00584242"/>
    <w:rsid w:val="00587B62"/>
    <w:rsid w:val="00592515"/>
    <w:rsid w:val="00593457"/>
    <w:rsid w:val="005A0E24"/>
    <w:rsid w:val="005A0E8A"/>
    <w:rsid w:val="005A20DF"/>
    <w:rsid w:val="005B1C92"/>
    <w:rsid w:val="005B2DF4"/>
    <w:rsid w:val="005B509D"/>
    <w:rsid w:val="005B7716"/>
    <w:rsid w:val="005C399B"/>
    <w:rsid w:val="005C7A0C"/>
    <w:rsid w:val="005C7C56"/>
    <w:rsid w:val="005D1FC2"/>
    <w:rsid w:val="005D5662"/>
    <w:rsid w:val="005E7727"/>
    <w:rsid w:val="006051FA"/>
    <w:rsid w:val="00605552"/>
    <w:rsid w:val="006215BD"/>
    <w:rsid w:val="0062595F"/>
    <w:rsid w:val="00626EA0"/>
    <w:rsid w:val="006277E3"/>
    <w:rsid w:val="006338A6"/>
    <w:rsid w:val="00634700"/>
    <w:rsid w:val="00635478"/>
    <w:rsid w:val="00636285"/>
    <w:rsid w:val="0063696F"/>
    <w:rsid w:val="006376DB"/>
    <w:rsid w:val="00642AC7"/>
    <w:rsid w:val="006448DD"/>
    <w:rsid w:val="00647C66"/>
    <w:rsid w:val="00647E3D"/>
    <w:rsid w:val="00651A96"/>
    <w:rsid w:val="00654B38"/>
    <w:rsid w:val="0065565E"/>
    <w:rsid w:val="00663DEE"/>
    <w:rsid w:val="00672BD9"/>
    <w:rsid w:val="00675883"/>
    <w:rsid w:val="00683EED"/>
    <w:rsid w:val="00685E50"/>
    <w:rsid w:val="006919A7"/>
    <w:rsid w:val="006A00C6"/>
    <w:rsid w:val="006A1913"/>
    <w:rsid w:val="006A19CE"/>
    <w:rsid w:val="006A2CAA"/>
    <w:rsid w:val="006B26DD"/>
    <w:rsid w:val="006D0AD0"/>
    <w:rsid w:val="006D14C2"/>
    <w:rsid w:val="006D27D0"/>
    <w:rsid w:val="006D3A72"/>
    <w:rsid w:val="006D485F"/>
    <w:rsid w:val="006D5F15"/>
    <w:rsid w:val="006D7AB4"/>
    <w:rsid w:val="006E18DA"/>
    <w:rsid w:val="006F1AB6"/>
    <w:rsid w:val="006F3CFB"/>
    <w:rsid w:val="006F4F3A"/>
    <w:rsid w:val="007011E7"/>
    <w:rsid w:val="00702876"/>
    <w:rsid w:val="007040C6"/>
    <w:rsid w:val="00705244"/>
    <w:rsid w:val="00706603"/>
    <w:rsid w:val="00706610"/>
    <w:rsid w:val="0070709C"/>
    <w:rsid w:val="00714DD3"/>
    <w:rsid w:val="007157F4"/>
    <w:rsid w:val="00716F53"/>
    <w:rsid w:val="0073009D"/>
    <w:rsid w:val="00730BE5"/>
    <w:rsid w:val="00733E62"/>
    <w:rsid w:val="00737F3C"/>
    <w:rsid w:val="00742B3F"/>
    <w:rsid w:val="007432FD"/>
    <w:rsid w:val="00743D81"/>
    <w:rsid w:val="00750C6A"/>
    <w:rsid w:val="007704E8"/>
    <w:rsid w:val="00771D46"/>
    <w:rsid w:val="00775C38"/>
    <w:rsid w:val="00775F23"/>
    <w:rsid w:val="007770B0"/>
    <w:rsid w:val="00781FC9"/>
    <w:rsid w:val="0078542A"/>
    <w:rsid w:val="00787976"/>
    <w:rsid w:val="007A15DB"/>
    <w:rsid w:val="007A2A6E"/>
    <w:rsid w:val="007A3406"/>
    <w:rsid w:val="007C1FA5"/>
    <w:rsid w:val="007C55E6"/>
    <w:rsid w:val="007D2549"/>
    <w:rsid w:val="007D3808"/>
    <w:rsid w:val="007D67CD"/>
    <w:rsid w:val="007D735E"/>
    <w:rsid w:val="007D7DEE"/>
    <w:rsid w:val="007E1551"/>
    <w:rsid w:val="007E37F0"/>
    <w:rsid w:val="007F2D6F"/>
    <w:rsid w:val="007F37F7"/>
    <w:rsid w:val="007F4C07"/>
    <w:rsid w:val="007F6BDC"/>
    <w:rsid w:val="007F7F12"/>
    <w:rsid w:val="007F7FEE"/>
    <w:rsid w:val="0080475D"/>
    <w:rsid w:val="00805DD3"/>
    <w:rsid w:val="00806432"/>
    <w:rsid w:val="00810B86"/>
    <w:rsid w:val="008207CB"/>
    <w:rsid w:val="0082087C"/>
    <w:rsid w:val="0082094D"/>
    <w:rsid w:val="00822F7C"/>
    <w:rsid w:val="00827E45"/>
    <w:rsid w:val="0083000E"/>
    <w:rsid w:val="008326C1"/>
    <w:rsid w:val="008419E0"/>
    <w:rsid w:val="00843739"/>
    <w:rsid w:val="0084709B"/>
    <w:rsid w:val="008527E2"/>
    <w:rsid w:val="0085477F"/>
    <w:rsid w:val="00855E65"/>
    <w:rsid w:val="00855FAE"/>
    <w:rsid w:val="0085607F"/>
    <w:rsid w:val="00856705"/>
    <w:rsid w:val="008620CB"/>
    <w:rsid w:val="00864126"/>
    <w:rsid w:val="00865ABC"/>
    <w:rsid w:val="008665EA"/>
    <w:rsid w:val="00871761"/>
    <w:rsid w:val="00877C62"/>
    <w:rsid w:val="00882C2A"/>
    <w:rsid w:val="00884E73"/>
    <w:rsid w:val="008853C6"/>
    <w:rsid w:val="00886761"/>
    <w:rsid w:val="008908AE"/>
    <w:rsid w:val="00890CAB"/>
    <w:rsid w:val="00892604"/>
    <w:rsid w:val="008A1607"/>
    <w:rsid w:val="008A2931"/>
    <w:rsid w:val="008A3F1D"/>
    <w:rsid w:val="008A400C"/>
    <w:rsid w:val="008A7829"/>
    <w:rsid w:val="008B1437"/>
    <w:rsid w:val="008B41DE"/>
    <w:rsid w:val="008B7793"/>
    <w:rsid w:val="008B77F4"/>
    <w:rsid w:val="008D4678"/>
    <w:rsid w:val="008D61B3"/>
    <w:rsid w:val="008D623C"/>
    <w:rsid w:val="008D650A"/>
    <w:rsid w:val="008D7E31"/>
    <w:rsid w:val="008E377D"/>
    <w:rsid w:val="008E60DC"/>
    <w:rsid w:val="008F0102"/>
    <w:rsid w:val="008F070A"/>
    <w:rsid w:val="008F0850"/>
    <w:rsid w:val="008F1AD7"/>
    <w:rsid w:val="008F1BE7"/>
    <w:rsid w:val="008F2C08"/>
    <w:rsid w:val="00901593"/>
    <w:rsid w:val="009026B5"/>
    <w:rsid w:val="009035F0"/>
    <w:rsid w:val="00904A8E"/>
    <w:rsid w:val="00906EC3"/>
    <w:rsid w:val="009070DF"/>
    <w:rsid w:val="00907867"/>
    <w:rsid w:val="00910A54"/>
    <w:rsid w:val="00914E17"/>
    <w:rsid w:val="009213E3"/>
    <w:rsid w:val="0092140C"/>
    <w:rsid w:val="00922FE9"/>
    <w:rsid w:val="00925369"/>
    <w:rsid w:val="0093093E"/>
    <w:rsid w:val="00933855"/>
    <w:rsid w:val="00936DAE"/>
    <w:rsid w:val="00937F2A"/>
    <w:rsid w:val="0094076D"/>
    <w:rsid w:val="00951861"/>
    <w:rsid w:val="00953415"/>
    <w:rsid w:val="0095405E"/>
    <w:rsid w:val="00960B2A"/>
    <w:rsid w:val="009652CD"/>
    <w:rsid w:val="00967CD4"/>
    <w:rsid w:val="00967F78"/>
    <w:rsid w:val="00973661"/>
    <w:rsid w:val="00995595"/>
    <w:rsid w:val="0099576D"/>
    <w:rsid w:val="009A2AA0"/>
    <w:rsid w:val="009A4BBC"/>
    <w:rsid w:val="009B1A6B"/>
    <w:rsid w:val="009B2C6C"/>
    <w:rsid w:val="009B5ADA"/>
    <w:rsid w:val="009B62F5"/>
    <w:rsid w:val="009B6C87"/>
    <w:rsid w:val="009C532B"/>
    <w:rsid w:val="009C6558"/>
    <w:rsid w:val="009C735E"/>
    <w:rsid w:val="009D0D66"/>
    <w:rsid w:val="009D148E"/>
    <w:rsid w:val="009D4F2C"/>
    <w:rsid w:val="009D782B"/>
    <w:rsid w:val="009E5AAC"/>
    <w:rsid w:val="009E6CE0"/>
    <w:rsid w:val="009E7D20"/>
    <w:rsid w:val="009F0606"/>
    <w:rsid w:val="009F31F0"/>
    <w:rsid w:val="009F3ED5"/>
    <w:rsid w:val="009F5450"/>
    <w:rsid w:val="009F7429"/>
    <w:rsid w:val="00A04BD3"/>
    <w:rsid w:val="00A06166"/>
    <w:rsid w:val="00A07ADF"/>
    <w:rsid w:val="00A1355C"/>
    <w:rsid w:val="00A21E2C"/>
    <w:rsid w:val="00A2336C"/>
    <w:rsid w:val="00A249FA"/>
    <w:rsid w:val="00A3486E"/>
    <w:rsid w:val="00A363A4"/>
    <w:rsid w:val="00A36A0C"/>
    <w:rsid w:val="00A4149D"/>
    <w:rsid w:val="00A45348"/>
    <w:rsid w:val="00A538F9"/>
    <w:rsid w:val="00A5418C"/>
    <w:rsid w:val="00A56A44"/>
    <w:rsid w:val="00A56CFB"/>
    <w:rsid w:val="00A57EA1"/>
    <w:rsid w:val="00A62337"/>
    <w:rsid w:val="00A62691"/>
    <w:rsid w:val="00A70A17"/>
    <w:rsid w:val="00A777E1"/>
    <w:rsid w:val="00A864D5"/>
    <w:rsid w:val="00A91CAD"/>
    <w:rsid w:val="00A94F36"/>
    <w:rsid w:val="00A967D5"/>
    <w:rsid w:val="00A9692B"/>
    <w:rsid w:val="00AA2B0B"/>
    <w:rsid w:val="00AA356D"/>
    <w:rsid w:val="00AA3681"/>
    <w:rsid w:val="00AA553C"/>
    <w:rsid w:val="00AA7C19"/>
    <w:rsid w:val="00AB117A"/>
    <w:rsid w:val="00AB222A"/>
    <w:rsid w:val="00AB27E4"/>
    <w:rsid w:val="00AB66AA"/>
    <w:rsid w:val="00AB6EB3"/>
    <w:rsid w:val="00AC2777"/>
    <w:rsid w:val="00AC2804"/>
    <w:rsid w:val="00AC4F61"/>
    <w:rsid w:val="00AC7F52"/>
    <w:rsid w:val="00AD06D5"/>
    <w:rsid w:val="00AD1AF9"/>
    <w:rsid w:val="00AD3772"/>
    <w:rsid w:val="00AD7A6A"/>
    <w:rsid w:val="00AE0A3D"/>
    <w:rsid w:val="00AE2916"/>
    <w:rsid w:val="00AE39F7"/>
    <w:rsid w:val="00AE3EC7"/>
    <w:rsid w:val="00AE73FA"/>
    <w:rsid w:val="00AF15FF"/>
    <w:rsid w:val="00AF4742"/>
    <w:rsid w:val="00AF54CB"/>
    <w:rsid w:val="00AF6234"/>
    <w:rsid w:val="00B01E84"/>
    <w:rsid w:val="00B04C90"/>
    <w:rsid w:val="00B11893"/>
    <w:rsid w:val="00B12775"/>
    <w:rsid w:val="00B15C25"/>
    <w:rsid w:val="00B25B4D"/>
    <w:rsid w:val="00B31B58"/>
    <w:rsid w:val="00B33714"/>
    <w:rsid w:val="00B37BD4"/>
    <w:rsid w:val="00B37E01"/>
    <w:rsid w:val="00B4608A"/>
    <w:rsid w:val="00B5370B"/>
    <w:rsid w:val="00B544F5"/>
    <w:rsid w:val="00B6102A"/>
    <w:rsid w:val="00B62C49"/>
    <w:rsid w:val="00B640F0"/>
    <w:rsid w:val="00B64AAC"/>
    <w:rsid w:val="00B705D5"/>
    <w:rsid w:val="00B70CD5"/>
    <w:rsid w:val="00B74CF4"/>
    <w:rsid w:val="00B7665B"/>
    <w:rsid w:val="00B769C7"/>
    <w:rsid w:val="00B805AA"/>
    <w:rsid w:val="00B83A32"/>
    <w:rsid w:val="00B86215"/>
    <w:rsid w:val="00B86679"/>
    <w:rsid w:val="00B869D8"/>
    <w:rsid w:val="00B92EC9"/>
    <w:rsid w:val="00B95A3B"/>
    <w:rsid w:val="00B97200"/>
    <w:rsid w:val="00BA0FAD"/>
    <w:rsid w:val="00BA5542"/>
    <w:rsid w:val="00BB194F"/>
    <w:rsid w:val="00BB7956"/>
    <w:rsid w:val="00BC35B3"/>
    <w:rsid w:val="00BC3CED"/>
    <w:rsid w:val="00BC59FE"/>
    <w:rsid w:val="00BC73CE"/>
    <w:rsid w:val="00BD3F51"/>
    <w:rsid w:val="00BD7679"/>
    <w:rsid w:val="00BD7F3A"/>
    <w:rsid w:val="00BE48A2"/>
    <w:rsid w:val="00BE4A12"/>
    <w:rsid w:val="00BE51F8"/>
    <w:rsid w:val="00BE6A4A"/>
    <w:rsid w:val="00BF22A4"/>
    <w:rsid w:val="00BF26D1"/>
    <w:rsid w:val="00BF488D"/>
    <w:rsid w:val="00BF5B84"/>
    <w:rsid w:val="00BF73B9"/>
    <w:rsid w:val="00BF7DDE"/>
    <w:rsid w:val="00C00D7C"/>
    <w:rsid w:val="00C03009"/>
    <w:rsid w:val="00C05257"/>
    <w:rsid w:val="00C053C9"/>
    <w:rsid w:val="00C057E0"/>
    <w:rsid w:val="00C06A1D"/>
    <w:rsid w:val="00C06FE0"/>
    <w:rsid w:val="00C100AA"/>
    <w:rsid w:val="00C11E1A"/>
    <w:rsid w:val="00C14FE9"/>
    <w:rsid w:val="00C1543D"/>
    <w:rsid w:val="00C2145A"/>
    <w:rsid w:val="00C26009"/>
    <w:rsid w:val="00C356C6"/>
    <w:rsid w:val="00C377EE"/>
    <w:rsid w:val="00C41737"/>
    <w:rsid w:val="00C44D6C"/>
    <w:rsid w:val="00C46275"/>
    <w:rsid w:val="00C47E7D"/>
    <w:rsid w:val="00C54929"/>
    <w:rsid w:val="00C54CBB"/>
    <w:rsid w:val="00C64683"/>
    <w:rsid w:val="00C67252"/>
    <w:rsid w:val="00C743F8"/>
    <w:rsid w:val="00C7466A"/>
    <w:rsid w:val="00C76E79"/>
    <w:rsid w:val="00C82B64"/>
    <w:rsid w:val="00C95D04"/>
    <w:rsid w:val="00CB0424"/>
    <w:rsid w:val="00CB59F8"/>
    <w:rsid w:val="00CB7334"/>
    <w:rsid w:val="00CC28C0"/>
    <w:rsid w:val="00CD15E9"/>
    <w:rsid w:val="00CD70F4"/>
    <w:rsid w:val="00CE0420"/>
    <w:rsid w:val="00CE1900"/>
    <w:rsid w:val="00CE1D4F"/>
    <w:rsid w:val="00CE7490"/>
    <w:rsid w:val="00CF06CC"/>
    <w:rsid w:val="00CF2924"/>
    <w:rsid w:val="00CF36DF"/>
    <w:rsid w:val="00CF3C17"/>
    <w:rsid w:val="00CF40E2"/>
    <w:rsid w:val="00CF6A22"/>
    <w:rsid w:val="00D0197A"/>
    <w:rsid w:val="00D065DA"/>
    <w:rsid w:val="00D070B2"/>
    <w:rsid w:val="00D2021E"/>
    <w:rsid w:val="00D248DC"/>
    <w:rsid w:val="00D24C26"/>
    <w:rsid w:val="00D25DF1"/>
    <w:rsid w:val="00D34B7F"/>
    <w:rsid w:val="00D37959"/>
    <w:rsid w:val="00D420E1"/>
    <w:rsid w:val="00D449E2"/>
    <w:rsid w:val="00D47C0D"/>
    <w:rsid w:val="00D5085A"/>
    <w:rsid w:val="00D74DED"/>
    <w:rsid w:val="00D809C3"/>
    <w:rsid w:val="00D85546"/>
    <w:rsid w:val="00D866A9"/>
    <w:rsid w:val="00D91FDC"/>
    <w:rsid w:val="00D945A9"/>
    <w:rsid w:val="00D95A92"/>
    <w:rsid w:val="00D961D4"/>
    <w:rsid w:val="00D96AD5"/>
    <w:rsid w:val="00D96CB3"/>
    <w:rsid w:val="00DA2A33"/>
    <w:rsid w:val="00DB26E7"/>
    <w:rsid w:val="00DB2DC8"/>
    <w:rsid w:val="00DB45F9"/>
    <w:rsid w:val="00DB48E2"/>
    <w:rsid w:val="00DC1F97"/>
    <w:rsid w:val="00DC46A8"/>
    <w:rsid w:val="00DC748B"/>
    <w:rsid w:val="00DD0D44"/>
    <w:rsid w:val="00DD3A8C"/>
    <w:rsid w:val="00DD5040"/>
    <w:rsid w:val="00DE16DE"/>
    <w:rsid w:val="00DE65F1"/>
    <w:rsid w:val="00DF675F"/>
    <w:rsid w:val="00E01687"/>
    <w:rsid w:val="00E02F91"/>
    <w:rsid w:val="00E03EB9"/>
    <w:rsid w:val="00E16013"/>
    <w:rsid w:val="00E17026"/>
    <w:rsid w:val="00E21099"/>
    <w:rsid w:val="00E22C9A"/>
    <w:rsid w:val="00E24D8F"/>
    <w:rsid w:val="00E26244"/>
    <w:rsid w:val="00E30C00"/>
    <w:rsid w:val="00E32630"/>
    <w:rsid w:val="00E35348"/>
    <w:rsid w:val="00E370A9"/>
    <w:rsid w:val="00E37EB4"/>
    <w:rsid w:val="00E4061A"/>
    <w:rsid w:val="00E415EC"/>
    <w:rsid w:val="00E416A6"/>
    <w:rsid w:val="00E437D7"/>
    <w:rsid w:val="00E44C1B"/>
    <w:rsid w:val="00E46217"/>
    <w:rsid w:val="00E47DE7"/>
    <w:rsid w:val="00E53DD1"/>
    <w:rsid w:val="00E54968"/>
    <w:rsid w:val="00E54A75"/>
    <w:rsid w:val="00E54DBD"/>
    <w:rsid w:val="00E567A1"/>
    <w:rsid w:val="00E629CF"/>
    <w:rsid w:val="00E67ACC"/>
    <w:rsid w:val="00E710ED"/>
    <w:rsid w:val="00E722CF"/>
    <w:rsid w:val="00E80FBA"/>
    <w:rsid w:val="00E810EF"/>
    <w:rsid w:val="00E83721"/>
    <w:rsid w:val="00E92159"/>
    <w:rsid w:val="00E92AA2"/>
    <w:rsid w:val="00E93098"/>
    <w:rsid w:val="00E96A2A"/>
    <w:rsid w:val="00E96B68"/>
    <w:rsid w:val="00EA0C6E"/>
    <w:rsid w:val="00EA2C5A"/>
    <w:rsid w:val="00EA3250"/>
    <w:rsid w:val="00EA4203"/>
    <w:rsid w:val="00EA4CF2"/>
    <w:rsid w:val="00EA5CF3"/>
    <w:rsid w:val="00EB0FFF"/>
    <w:rsid w:val="00EB3036"/>
    <w:rsid w:val="00EB5641"/>
    <w:rsid w:val="00EB601D"/>
    <w:rsid w:val="00EC10BD"/>
    <w:rsid w:val="00EC1855"/>
    <w:rsid w:val="00EC28F3"/>
    <w:rsid w:val="00EC2996"/>
    <w:rsid w:val="00EC34CB"/>
    <w:rsid w:val="00EC3FB3"/>
    <w:rsid w:val="00ED2E9D"/>
    <w:rsid w:val="00ED3AA3"/>
    <w:rsid w:val="00ED6FB2"/>
    <w:rsid w:val="00EE337C"/>
    <w:rsid w:val="00EE6386"/>
    <w:rsid w:val="00EF546D"/>
    <w:rsid w:val="00EF55B4"/>
    <w:rsid w:val="00F00329"/>
    <w:rsid w:val="00F00F3D"/>
    <w:rsid w:val="00F012E8"/>
    <w:rsid w:val="00F0147E"/>
    <w:rsid w:val="00F0761F"/>
    <w:rsid w:val="00F07CEB"/>
    <w:rsid w:val="00F11B08"/>
    <w:rsid w:val="00F1246D"/>
    <w:rsid w:val="00F15D64"/>
    <w:rsid w:val="00F15F2B"/>
    <w:rsid w:val="00F21EE9"/>
    <w:rsid w:val="00F22ACF"/>
    <w:rsid w:val="00F25EE9"/>
    <w:rsid w:val="00F3056C"/>
    <w:rsid w:val="00F334BF"/>
    <w:rsid w:val="00F35438"/>
    <w:rsid w:val="00F42DEA"/>
    <w:rsid w:val="00F52ECD"/>
    <w:rsid w:val="00F535CD"/>
    <w:rsid w:val="00F53673"/>
    <w:rsid w:val="00F57497"/>
    <w:rsid w:val="00F60880"/>
    <w:rsid w:val="00F60E2A"/>
    <w:rsid w:val="00F6406C"/>
    <w:rsid w:val="00F64D81"/>
    <w:rsid w:val="00F86A0C"/>
    <w:rsid w:val="00F879F8"/>
    <w:rsid w:val="00F901F8"/>
    <w:rsid w:val="00F938E0"/>
    <w:rsid w:val="00F93B19"/>
    <w:rsid w:val="00F94F97"/>
    <w:rsid w:val="00F958DE"/>
    <w:rsid w:val="00F964E5"/>
    <w:rsid w:val="00FB36A2"/>
    <w:rsid w:val="00FC0672"/>
    <w:rsid w:val="00FC338C"/>
    <w:rsid w:val="00FC36E0"/>
    <w:rsid w:val="00FC5A66"/>
    <w:rsid w:val="00FD2FE7"/>
    <w:rsid w:val="00FD4953"/>
    <w:rsid w:val="00FD53EA"/>
    <w:rsid w:val="00FD5888"/>
    <w:rsid w:val="00FD79B9"/>
    <w:rsid w:val="00FE3869"/>
    <w:rsid w:val="00FE3FED"/>
    <w:rsid w:val="00FE608C"/>
    <w:rsid w:val="00FF0E99"/>
    <w:rsid w:val="00FF5901"/>
    <w:rsid w:val="00FF645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relative:margin;mso-position-vertical-relative:margin" fill="f" fillcolor="white" stroke="f">
      <v:fill color="white" on="f"/>
      <v:stroke on="f"/>
    </o:shapedefaults>
    <o:shapelayout v:ext="edit">
      <o:idmap v:ext="edit" data="2"/>
    </o:shapelayout>
  </w:shapeDefaults>
  <w:decimalSymbol w:val=","/>
  <w:listSeparator w:val=";"/>
  <w14:docId w14:val="21A4FB23"/>
  <w15:docId w15:val="{F96CB87C-E7F2-4DC0-A52F-7486FFD0B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A07E1"/>
    <w:pPr>
      <w:spacing w:line="276" w:lineRule="auto"/>
    </w:pPr>
    <w:rPr>
      <w:rFonts w:ascii="IBM Plex Sans" w:hAnsi="IBM Plex Sans"/>
    </w:rPr>
  </w:style>
  <w:style w:type="paragraph" w:styleId="berschrift1">
    <w:name w:val="heading 1"/>
    <w:basedOn w:val="Standard"/>
    <w:next w:val="Standard"/>
    <w:link w:val="berschrift1Zchn"/>
    <w:rsid w:val="00AE39F7"/>
    <w:pPr>
      <w:keepNext/>
      <w:keepLines/>
      <w:spacing w:after="160" w:line="320" w:lineRule="exact"/>
      <w:outlineLvl w:val="0"/>
    </w:pPr>
    <w:rPr>
      <w:rFonts w:eastAsiaTheme="majorEastAsia" w:cstheme="majorBidi"/>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94079"/>
    <w:pPr>
      <w:tabs>
        <w:tab w:val="center" w:pos="4536"/>
        <w:tab w:val="right" w:pos="9072"/>
      </w:tabs>
    </w:pPr>
  </w:style>
  <w:style w:type="paragraph" w:styleId="Fuzeile">
    <w:name w:val="footer"/>
    <w:basedOn w:val="Standard"/>
    <w:rsid w:val="00394079"/>
    <w:pPr>
      <w:tabs>
        <w:tab w:val="center" w:pos="4536"/>
        <w:tab w:val="right" w:pos="9072"/>
      </w:tabs>
    </w:pPr>
  </w:style>
  <w:style w:type="character" w:styleId="Seitenzahl">
    <w:name w:val="page number"/>
    <w:basedOn w:val="Absatz-Standardschriftart"/>
    <w:rsid w:val="00394079"/>
    <w:rPr>
      <w:rFonts w:ascii="Arial" w:hAnsi="Arial"/>
      <w:sz w:val="20"/>
    </w:rPr>
  </w:style>
  <w:style w:type="paragraph" w:styleId="Anrede">
    <w:name w:val="Salutation"/>
    <w:basedOn w:val="Standard"/>
    <w:next w:val="Standard"/>
    <w:autoRedefine/>
    <w:qFormat/>
    <w:rsid w:val="0045725C"/>
  </w:style>
  <w:style w:type="paragraph" w:customStyle="1" w:styleId="Betreff">
    <w:name w:val="Betreff"/>
    <w:basedOn w:val="Standard"/>
    <w:next w:val="Anrede"/>
    <w:qFormat/>
    <w:rsid w:val="0045725C"/>
    <w:rPr>
      <w:b/>
    </w:rPr>
  </w:style>
  <w:style w:type="paragraph" w:customStyle="1" w:styleId="Anschrift">
    <w:name w:val="Anschrift"/>
    <w:basedOn w:val="Standard"/>
    <w:qFormat/>
    <w:rsid w:val="00F6406C"/>
    <w:pPr>
      <w:framePr w:hSpace="141" w:wrap="around" w:vAnchor="text" w:hAnchor="text" w:y="1"/>
      <w:spacing w:line="320" w:lineRule="exact"/>
      <w:suppressOverlap/>
    </w:pPr>
  </w:style>
  <w:style w:type="character" w:styleId="Hyperlink">
    <w:name w:val="Hyperlink"/>
    <w:basedOn w:val="Absatz-Standardschriftart"/>
    <w:rsid w:val="00394079"/>
    <w:rPr>
      <w:color w:val="0000FF"/>
      <w:u w:val="single"/>
    </w:rPr>
  </w:style>
  <w:style w:type="table" w:styleId="Tabellenraster">
    <w:name w:val="Table Grid"/>
    <w:basedOn w:val="NormaleTabelle"/>
    <w:rsid w:val="00106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treffVor30ptNach0pt">
    <w:name w:val="Formatvorlage Betreff + Vor:  30 pt Nach:  0 pt"/>
    <w:basedOn w:val="Betreff"/>
    <w:next w:val="Standard"/>
    <w:autoRedefine/>
    <w:rsid w:val="00AE39F7"/>
    <w:rPr>
      <w:bCs/>
    </w:rPr>
  </w:style>
  <w:style w:type="paragraph" w:customStyle="1" w:styleId="Marginalspalterechts">
    <w:name w:val="Marginalspalte rechts"/>
    <w:basedOn w:val="Standard"/>
    <w:qFormat/>
    <w:rsid w:val="00F6406C"/>
    <w:pPr>
      <w:spacing w:before="40" w:line="264" w:lineRule="auto"/>
    </w:pPr>
    <w:rPr>
      <w:spacing w:val="-2"/>
      <w:sz w:val="15"/>
    </w:rPr>
  </w:style>
  <w:style w:type="character" w:customStyle="1" w:styleId="berschrift1Zchn">
    <w:name w:val="Überschrift 1 Zchn"/>
    <w:basedOn w:val="Absatz-Standardschriftart"/>
    <w:link w:val="berschrift1"/>
    <w:rsid w:val="00AE39F7"/>
    <w:rPr>
      <w:rFonts w:ascii="IBM Plex Sans" w:eastAsiaTheme="majorEastAsia" w:hAnsi="IBM Plex Sans" w:cstheme="majorBidi"/>
      <w:szCs w:val="32"/>
    </w:rPr>
  </w:style>
  <w:style w:type="paragraph" w:customStyle="1" w:styleId="berschriftHzGrn">
    <w:name w:val="Überschrift_HzGrün"/>
    <w:basedOn w:val="berschrift1"/>
    <w:next w:val="Standard"/>
    <w:link w:val="berschriftHzGrnZchn"/>
    <w:qFormat/>
    <w:rsid w:val="00AC4F61"/>
    <w:pPr>
      <w:spacing w:after="0" w:line="276" w:lineRule="auto"/>
    </w:pPr>
    <w:rPr>
      <w:color w:val="0FB869"/>
    </w:rPr>
  </w:style>
  <w:style w:type="paragraph" w:customStyle="1" w:styleId="berschriftNormal">
    <w:name w:val="Überschrift_Normal"/>
    <w:basedOn w:val="berschrift1"/>
    <w:next w:val="Standard"/>
    <w:link w:val="berschriftNormalZchn"/>
    <w:qFormat/>
    <w:rsid w:val="00AC4F61"/>
    <w:pPr>
      <w:spacing w:after="0" w:line="276" w:lineRule="auto"/>
    </w:pPr>
  </w:style>
  <w:style w:type="character" w:customStyle="1" w:styleId="berschriftHzGrnZchn">
    <w:name w:val="Überschrift_HzGrün Zchn"/>
    <w:basedOn w:val="Absatz-Standardschriftart"/>
    <w:link w:val="berschriftHzGrn"/>
    <w:rsid w:val="00AC4F61"/>
    <w:rPr>
      <w:rFonts w:ascii="IBM Plex Sans" w:eastAsiaTheme="majorEastAsia" w:hAnsi="IBM Plex Sans" w:cstheme="majorBidi"/>
      <w:color w:val="0FB869"/>
      <w:szCs w:val="32"/>
    </w:rPr>
  </w:style>
  <w:style w:type="character" w:customStyle="1" w:styleId="berschriftNormalZchn">
    <w:name w:val="Überschrift_Normal Zchn"/>
    <w:basedOn w:val="Absatz-Standardschriftart"/>
    <w:link w:val="berschriftNormal"/>
    <w:rsid w:val="00AC4F61"/>
    <w:rPr>
      <w:rFonts w:ascii="IBM Plex Sans" w:eastAsiaTheme="majorEastAsia" w:hAnsi="IBM Plex Sans" w:cstheme="majorBidi"/>
      <w:szCs w:val="32"/>
    </w:rPr>
  </w:style>
  <w:style w:type="paragraph" w:styleId="Sprechblasentext">
    <w:name w:val="Balloon Text"/>
    <w:basedOn w:val="Standard"/>
    <w:link w:val="SprechblasentextZchn"/>
    <w:semiHidden/>
    <w:unhideWhenUsed/>
    <w:rsid w:val="00CE1900"/>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CE1900"/>
    <w:rPr>
      <w:rFonts w:ascii="Segoe UI" w:hAnsi="Segoe UI" w:cs="Segoe UI"/>
      <w:sz w:val="18"/>
      <w:szCs w:val="18"/>
    </w:rPr>
  </w:style>
  <w:style w:type="paragraph" w:customStyle="1" w:styleId="Textgrn">
    <w:name w:val="Text_grün"/>
    <w:basedOn w:val="Standard"/>
    <w:link w:val="TextgrnZchn"/>
    <w:qFormat/>
    <w:rsid w:val="001A07E1"/>
    <w:rPr>
      <w:color w:val="0FB869"/>
    </w:rPr>
  </w:style>
  <w:style w:type="character" w:customStyle="1" w:styleId="TextgrnZchn">
    <w:name w:val="Text_grün Zchn"/>
    <w:basedOn w:val="Absatz-Standardschriftart"/>
    <w:link w:val="Textgrn"/>
    <w:rsid w:val="001A07E1"/>
    <w:rPr>
      <w:rFonts w:ascii="IBM Plex Sans" w:hAnsi="IBM Plex Sans"/>
      <w:color w:val="0FB869"/>
    </w:rPr>
  </w:style>
  <w:style w:type="paragraph" w:customStyle="1" w:styleId="Default">
    <w:name w:val="Default"/>
    <w:rsid w:val="00B92EC9"/>
    <w:pPr>
      <w:autoSpaceDE w:val="0"/>
      <w:autoSpaceDN w:val="0"/>
      <w:adjustRightInd w:val="0"/>
    </w:pPr>
    <w:rPr>
      <w:rFonts w:ascii="Arial" w:hAnsi="Arial" w:cs="Arial"/>
      <w:color w:val="000000"/>
      <w:sz w:val="24"/>
      <w:szCs w:val="24"/>
    </w:rPr>
  </w:style>
  <w:style w:type="character" w:customStyle="1" w:styleId="NichtaufgelsteErwhnung1">
    <w:name w:val="Nicht aufgelöste Erwähnung1"/>
    <w:basedOn w:val="Absatz-Standardschriftart"/>
    <w:uiPriority w:val="99"/>
    <w:semiHidden/>
    <w:unhideWhenUsed/>
    <w:rsid w:val="00D47C0D"/>
    <w:rPr>
      <w:color w:val="605E5C"/>
      <w:shd w:val="clear" w:color="auto" w:fill="E1DFDD"/>
    </w:rPr>
  </w:style>
  <w:style w:type="paragraph" w:styleId="berarbeitung">
    <w:name w:val="Revision"/>
    <w:hidden/>
    <w:uiPriority w:val="99"/>
    <w:semiHidden/>
    <w:rsid w:val="00F52ECD"/>
    <w:rPr>
      <w:rFonts w:ascii="IBM Plex Sans" w:hAnsi="IBM Plex Sans"/>
    </w:rPr>
  </w:style>
  <w:style w:type="character" w:customStyle="1" w:styleId="NichtaufgelsteErwhnung2">
    <w:name w:val="Nicht aufgelöste Erwähnung2"/>
    <w:basedOn w:val="Absatz-Standardschriftart"/>
    <w:uiPriority w:val="99"/>
    <w:semiHidden/>
    <w:unhideWhenUsed/>
    <w:rsid w:val="004638A0"/>
    <w:rPr>
      <w:color w:val="605E5C"/>
      <w:shd w:val="clear" w:color="auto" w:fill="E1DFDD"/>
    </w:rPr>
  </w:style>
  <w:style w:type="character" w:styleId="BesuchterLink">
    <w:name w:val="FollowedHyperlink"/>
    <w:basedOn w:val="Absatz-Standardschriftart"/>
    <w:semiHidden/>
    <w:unhideWhenUsed/>
    <w:rsid w:val="003220D5"/>
    <w:rPr>
      <w:color w:val="800080" w:themeColor="followedHyperlink"/>
      <w:u w:val="single"/>
    </w:rPr>
  </w:style>
  <w:style w:type="paragraph" w:customStyle="1" w:styleId="grundtextcronosL1013">
    <w:name w:val="grundtext_cronos_L_10/13"/>
    <w:basedOn w:val="Standard"/>
    <w:uiPriority w:val="99"/>
    <w:rsid w:val="000F5AC2"/>
    <w:pPr>
      <w:autoSpaceDE w:val="0"/>
      <w:autoSpaceDN w:val="0"/>
      <w:adjustRightInd w:val="0"/>
      <w:spacing w:line="260" w:lineRule="atLeast"/>
      <w:jc w:val="both"/>
      <w:textAlignment w:val="center"/>
    </w:pPr>
    <w:rPr>
      <w:rFonts w:ascii="Cronos Pro Light" w:eastAsiaTheme="minorHAnsi" w:hAnsi="Cronos Pro Light" w:cs="Cronos Pro Light"/>
      <w:color w:val="000000"/>
      <w:lang w:eastAsia="en-US"/>
    </w:rPr>
  </w:style>
  <w:style w:type="character" w:customStyle="1" w:styleId="NichtaufgelsteErwhnung3">
    <w:name w:val="Nicht aufgelöste Erwähnung3"/>
    <w:basedOn w:val="Absatz-Standardschriftart"/>
    <w:uiPriority w:val="99"/>
    <w:semiHidden/>
    <w:unhideWhenUsed/>
    <w:rsid w:val="00034C5C"/>
    <w:rPr>
      <w:color w:val="605E5C"/>
      <w:shd w:val="clear" w:color="auto" w:fill="E1DFDD"/>
    </w:rPr>
  </w:style>
  <w:style w:type="character" w:customStyle="1" w:styleId="NichtaufgelsteErwhnung4">
    <w:name w:val="Nicht aufgelöste Erwähnung4"/>
    <w:basedOn w:val="Absatz-Standardschriftart"/>
    <w:uiPriority w:val="99"/>
    <w:semiHidden/>
    <w:unhideWhenUsed/>
    <w:rsid w:val="00E416A6"/>
    <w:rPr>
      <w:color w:val="605E5C"/>
      <w:shd w:val="clear" w:color="auto" w:fill="E1DFDD"/>
    </w:rPr>
  </w:style>
  <w:style w:type="character" w:styleId="Kommentarzeichen">
    <w:name w:val="annotation reference"/>
    <w:basedOn w:val="Absatz-Standardschriftart"/>
    <w:semiHidden/>
    <w:unhideWhenUsed/>
    <w:rsid w:val="00F938E0"/>
    <w:rPr>
      <w:sz w:val="16"/>
      <w:szCs w:val="16"/>
    </w:rPr>
  </w:style>
  <w:style w:type="paragraph" w:styleId="Kommentartext">
    <w:name w:val="annotation text"/>
    <w:basedOn w:val="Standard"/>
    <w:link w:val="KommentartextZchn"/>
    <w:semiHidden/>
    <w:unhideWhenUsed/>
    <w:rsid w:val="00F938E0"/>
    <w:pPr>
      <w:spacing w:line="240" w:lineRule="auto"/>
    </w:pPr>
  </w:style>
  <w:style w:type="character" w:customStyle="1" w:styleId="KommentartextZchn">
    <w:name w:val="Kommentartext Zchn"/>
    <w:basedOn w:val="Absatz-Standardschriftart"/>
    <w:link w:val="Kommentartext"/>
    <w:semiHidden/>
    <w:rsid w:val="00F938E0"/>
    <w:rPr>
      <w:rFonts w:ascii="IBM Plex Sans" w:hAnsi="IBM Plex Sans"/>
    </w:rPr>
  </w:style>
  <w:style w:type="paragraph" w:styleId="Kommentarthema">
    <w:name w:val="annotation subject"/>
    <w:basedOn w:val="Kommentartext"/>
    <w:next w:val="Kommentartext"/>
    <w:link w:val="KommentarthemaZchn"/>
    <w:semiHidden/>
    <w:unhideWhenUsed/>
    <w:rsid w:val="00F938E0"/>
    <w:rPr>
      <w:b/>
      <w:bCs/>
    </w:rPr>
  </w:style>
  <w:style w:type="character" w:customStyle="1" w:styleId="KommentarthemaZchn">
    <w:name w:val="Kommentarthema Zchn"/>
    <w:basedOn w:val="KommentartextZchn"/>
    <w:link w:val="Kommentarthema"/>
    <w:semiHidden/>
    <w:rsid w:val="00F938E0"/>
    <w:rPr>
      <w:rFonts w:ascii="IBM Plex Sans" w:hAnsi="IBM Plex Sans"/>
      <w:b/>
      <w:bCs/>
    </w:rPr>
  </w:style>
  <w:style w:type="paragraph" w:styleId="Listenabsatz">
    <w:name w:val="List Paragraph"/>
    <w:basedOn w:val="Standard"/>
    <w:uiPriority w:val="34"/>
    <w:rsid w:val="004134C7"/>
    <w:pPr>
      <w:ind w:left="720"/>
      <w:contextualSpacing/>
    </w:pPr>
  </w:style>
  <w:style w:type="paragraph" w:styleId="StandardWeb">
    <w:name w:val="Normal (Web)"/>
    <w:basedOn w:val="Standard"/>
    <w:uiPriority w:val="99"/>
    <w:semiHidden/>
    <w:unhideWhenUsed/>
    <w:rsid w:val="001E1C41"/>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1492915">
      <w:bodyDiv w:val="1"/>
      <w:marLeft w:val="0"/>
      <w:marRight w:val="0"/>
      <w:marTop w:val="0"/>
      <w:marBottom w:val="0"/>
      <w:divBdr>
        <w:top w:val="none" w:sz="0" w:space="0" w:color="auto"/>
        <w:left w:val="none" w:sz="0" w:space="0" w:color="auto"/>
        <w:bottom w:val="none" w:sz="0" w:space="0" w:color="auto"/>
        <w:right w:val="none" w:sz="0" w:space="0" w:color="auto"/>
      </w:divBdr>
    </w:div>
    <w:div w:id="879634189">
      <w:bodyDiv w:val="1"/>
      <w:marLeft w:val="0"/>
      <w:marRight w:val="0"/>
      <w:marTop w:val="0"/>
      <w:marBottom w:val="0"/>
      <w:divBdr>
        <w:top w:val="none" w:sz="0" w:space="0" w:color="auto"/>
        <w:left w:val="none" w:sz="0" w:space="0" w:color="auto"/>
        <w:bottom w:val="none" w:sz="0" w:space="0" w:color="auto"/>
        <w:right w:val="none" w:sz="0" w:space="0" w:color="auto"/>
      </w:divBdr>
    </w:div>
    <w:div w:id="1048143538">
      <w:bodyDiv w:val="1"/>
      <w:marLeft w:val="0"/>
      <w:marRight w:val="0"/>
      <w:marTop w:val="0"/>
      <w:marBottom w:val="0"/>
      <w:divBdr>
        <w:top w:val="none" w:sz="0" w:space="0" w:color="auto"/>
        <w:left w:val="none" w:sz="0" w:space="0" w:color="auto"/>
        <w:bottom w:val="none" w:sz="0" w:space="0" w:color="auto"/>
        <w:right w:val="none" w:sz="0" w:space="0" w:color="auto"/>
      </w:divBdr>
    </w:div>
    <w:div w:id="1272858318">
      <w:bodyDiv w:val="1"/>
      <w:marLeft w:val="0"/>
      <w:marRight w:val="0"/>
      <w:marTop w:val="0"/>
      <w:marBottom w:val="0"/>
      <w:divBdr>
        <w:top w:val="none" w:sz="0" w:space="0" w:color="auto"/>
        <w:left w:val="none" w:sz="0" w:space="0" w:color="auto"/>
        <w:bottom w:val="none" w:sz="0" w:space="0" w:color="auto"/>
        <w:right w:val="none" w:sz="0" w:space="0" w:color="auto"/>
      </w:divBdr>
    </w:div>
    <w:div w:id="1405375618">
      <w:bodyDiv w:val="1"/>
      <w:marLeft w:val="0"/>
      <w:marRight w:val="0"/>
      <w:marTop w:val="0"/>
      <w:marBottom w:val="0"/>
      <w:divBdr>
        <w:top w:val="none" w:sz="0" w:space="0" w:color="auto"/>
        <w:left w:val="none" w:sz="0" w:space="0" w:color="auto"/>
        <w:bottom w:val="none" w:sz="0" w:space="0" w:color="auto"/>
        <w:right w:val="none" w:sz="0" w:space="0" w:color="auto"/>
      </w:divBdr>
    </w:div>
    <w:div w:id="1726030135">
      <w:bodyDiv w:val="1"/>
      <w:marLeft w:val="0"/>
      <w:marRight w:val="0"/>
      <w:marTop w:val="0"/>
      <w:marBottom w:val="0"/>
      <w:divBdr>
        <w:top w:val="none" w:sz="0" w:space="0" w:color="auto"/>
        <w:left w:val="none" w:sz="0" w:space="0" w:color="auto"/>
        <w:bottom w:val="none" w:sz="0" w:space="0" w:color="auto"/>
        <w:right w:val="none" w:sz="0" w:space="0" w:color="auto"/>
      </w:divBdr>
    </w:div>
    <w:div w:id="1753117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 Type="http://schemas.openxmlformats.org/officeDocument/2006/relationships/hyperlink" Target="http://www.heinze.de/award" TargetMode="External"/><Relationship Id="rId26" Type="http://schemas.openxmlformats.org/officeDocument/2006/relationships/hyperlink" Target="https://www.heinze.de/architekturobjekt/ikea-der-gute-nachbar/13132835/" TargetMode="External"/><Relationship Id="rId39" Type="http://schemas.openxmlformats.org/officeDocument/2006/relationships/image" Target="media/image20.emf"/><Relationship Id="rId21" Type="http://schemas.openxmlformats.org/officeDocument/2006/relationships/image" Target="media/image8.emf"/><Relationship Id="rId34" Type="http://schemas.openxmlformats.org/officeDocument/2006/relationships/image" Target="media/image17.jpeg"/><Relationship Id="rId42" Type="http://schemas.openxmlformats.org/officeDocument/2006/relationships/image" Target="media/image22.emf"/><Relationship Id="rId47" Type="http://schemas.openxmlformats.org/officeDocument/2006/relationships/hyperlink" Target="https://www.heinze.de/architekturobjekt/das-gartenzimmer-in-der-grossstadt/13131515/" TargetMode="External"/><Relationship Id="rId50" Type="http://schemas.openxmlformats.org/officeDocument/2006/relationships/hyperlink" Target="https://www.heinze.de/architekturobjekt/reiters-reserve-supreme-suites/13133245/" TargetMode="External"/><Relationship Id="rId55" Type="http://schemas.openxmlformats.org/officeDocument/2006/relationships/image" Target="media/image31.jpeg"/><Relationship Id="rId63" Type="http://schemas.openxmlformats.org/officeDocument/2006/relationships/theme" Target="theme/theme1.xml"/><Relationship Id="rId7" Type="http://schemas.openxmlformats.org/officeDocument/2006/relationships/endnotes" Target="endnotes.xml"/><Relationship Id="rId17" Type="http://schemas.openxmlformats.org/officeDocument/2006/relationships/image" Target="media/image6.jpeg"/><Relationship Id="rId25" Type="http://schemas.openxmlformats.org/officeDocument/2006/relationships/image" Target="media/image11.jpeg"/><Relationship Id="rId33" Type="http://schemas.openxmlformats.org/officeDocument/2006/relationships/image" Target="media/image16.emf"/><Relationship Id="rId38" Type="http://schemas.openxmlformats.org/officeDocument/2006/relationships/hyperlink" Target="https://www.heinze.de/architekturobjekt/erlebnis-hus-st-peter-ording/13131576/" TargetMode="External"/><Relationship Id="rId46" Type="http://schemas.openxmlformats.org/officeDocument/2006/relationships/image" Target="media/image25.jpeg"/><Relationship Id="rId59"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yperlink" Target="https://www.heinze.de/architekturobjekt/jaegerbau/13126738/" TargetMode="External"/><Relationship Id="rId29" Type="http://schemas.openxmlformats.org/officeDocument/2006/relationships/hyperlink" Target="https://www.heinze.de/architekturobjekt/kornversuchsspeicher/13136206/" TargetMode="External"/><Relationship Id="rId41" Type="http://schemas.openxmlformats.org/officeDocument/2006/relationships/hyperlink" Target="https://www.heinze.de/architekturobjekt/fakultaet-fuer-konservierung-und-restauration-det-kongelige-akademi-kobenhavn/13124125/" TargetMode="External"/><Relationship Id="rId54" Type="http://schemas.openxmlformats.org/officeDocument/2006/relationships/image" Target="media/image30.e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0.emf"/><Relationship Id="rId32" Type="http://schemas.openxmlformats.org/officeDocument/2006/relationships/hyperlink" Target="https://www.heinze.de/architekturobjekt/stadtbahn-karlsruhe-neubau-von-sieben-haltestellen-im-untergrund/13135298/" TargetMode="External"/><Relationship Id="rId37" Type="http://schemas.openxmlformats.org/officeDocument/2006/relationships/image" Target="media/image19.jpeg"/><Relationship Id="rId40" Type="http://schemas.openxmlformats.org/officeDocument/2006/relationships/image" Target="media/image21.jpeg"/><Relationship Id="rId45" Type="http://schemas.openxmlformats.org/officeDocument/2006/relationships/image" Target="media/image24.emf"/><Relationship Id="rId53" Type="http://schemas.openxmlformats.org/officeDocument/2006/relationships/hyperlink" Target="https://www.heinze.de/architekturobjekt/alte-schule-tiefenbach/13115175/" TargetMode="External"/><Relationship Id="rId58"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www.heinze.de/architekturobjekt/gwg-geschaeftsstelle-tuebingen/13128273/" TargetMode="External"/><Relationship Id="rId28" Type="http://schemas.openxmlformats.org/officeDocument/2006/relationships/image" Target="media/image13.jpeg"/><Relationship Id="rId36" Type="http://schemas.openxmlformats.org/officeDocument/2006/relationships/image" Target="media/image18.emf"/><Relationship Id="rId49" Type="http://schemas.openxmlformats.org/officeDocument/2006/relationships/image" Target="media/image27.jpg"/><Relationship Id="rId57" Type="http://schemas.openxmlformats.org/officeDocument/2006/relationships/image" Target="media/image32.emf"/><Relationship Id="rId61" Type="http://schemas.openxmlformats.org/officeDocument/2006/relationships/footer" Target="footer2.xml"/><Relationship Id="rId10" Type="http://schemas.openxmlformats.org/officeDocument/2006/relationships/image" Target="media/image3.jpg"/><Relationship Id="rId19" Type="http://schemas.openxmlformats.org/officeDocument/2006/relationships/image" Target="media/image7.jpeg"/><Relationship Id="rId31" Type="http://schemas.openxmlformats.org/officeDocument/2006/relationships/image" Target="media/image15.jpeg"/><Relationship Id="rId44" Type="http://schemas.openxmlformats.org/officeDocument/2006/relationships/hyperlink" Target="https://www.heinze.de/architekturobjekt/preserve-research-reuse/13137161/" TargetMode="External"/><Relationship Id="rId52" Type="http://schemas.openxmlformats.org/officeDocument/2006/relationships/image" Target="media/image29.jpg"/><Relationship Id="rId6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jpg"/><Relationship Id="rId22" Type="http://schemas.openxmlformats.org/officeDocument/2006/relationships/image" Target="media/image9.jpeg"/><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hyperlink" Target="https://www.heinze.de/architekturobjekt/studierendenhaus-tu-braunschweig/13131976/" TargetMode="External"/><Relationship Id="rId43" Type="http://schemas.openxmlformats.org/officeDocument/2006/relationships/image" Target="media/image23.jpeg"/><Relationship Id="rId48" Type="http://schemas.openxmlformats.org/officeDocument/2006/relationships/image" Target="media/image26.emf"/><Relationship Id="rId56" Type="http://schemas.openxmlformats.org/officeDocument/2006/relationships/hyperlink" Target="https://www.heinze.de/architekturobjekt/erweiterung-gymnasium-lohne-neubau-eines-oberstufenhauses/13126846/" TargetMode="External"/><Relationship Id="rId8" Type="http://schemas.openxmlformats.org/officeDocument/2006/relationships/image" Target="media/image1.jpg"/><Relationship Id="rId51" Type="http://schemas.openxmlformats.org/officeDocument/2006/relationships/image" Target="media/image28.emf"/><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3.wmf"/></Relationships>
</file>

<file path=word/_rels/header2.xml.rels><?xml version="1.0" encoding="UTF-8" standalone="yes"?>
<Relationships xmlns="http://schemas.openxmlformats.org/package/2006/relationships"><Relationship Id="rId1" Type="http://schemas.openxmlformats.org/officeDocument/2006/relationships/image" Target="media/image33.w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BFBFED-72ED-43D2-B862-9446CA57F2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2736</Words>
  <Characters>20956</Characters>
  <Application>Microsoft Office Word</Application>
  <DocSecurity>4</DocSecurity>
  <Lines>174</Lines>
  <Paragraphs>47</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23645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 Tanja</dc:creator>
  <cp:keywords/>
  <dc:description/>
  <cp:lastModifiedBy>Choudiakis, Nadine</cp:lastModifiedBy>
  <cp:revision>2</cp:revision>
  <cp:lastPrinted>2023-10-06T07:04:00Z</cp:lastPrinted>
  <dcterms:created xsi:type="dcterms:W3CDTF">2023-11-24T08:19:00Z</dcterms:created>
  <dcterms:modified xsi:type="dcterms:W3CDTF">2023-11-24T08:19:00Z</dcterms:modified>
  <cp:category/>
</cp:coreProperties>
</file>